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86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493"/>
        <w:gridCol w:w="2683"/>
        <w:gridCol w:w="4510"/>
      </w:tblGrid>
      <w:tr w:rsidR="000B7F5E"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0B7F5E" w:rsidRPr="0013335E" w:rsidRDefault="006867A8">
            <w:pPr>
              <w:snapToGrid w:val="0"/>
              <w:rPr>
                <w:sz w:val="16"/>
                <w:szCs w:val="16"/>
              </w:rPr>
            </w:pPr>
            <w:proofErr w:type="spellStart"/>
            <w:r w:rsidRPr="0013335E">
              <w:rPr>
                <w:b/>
                <w:bCs/>
                <w:sz w:val="16"/>
                <w:szCs w:val="16"/>
              </w:rPr>
              <w:t>Назив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/>
                <w:bCs/>
                <w:sz w:val="16"/>
                <w:szCs w:val="16"/>
              </w:rPr>
              <w:t>предмета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>: ФАРМАКОКИНЕТИКА И НЕЖЕЉЕНЕ ИНТЕРАКЦИЈЕ ЛЕКОВА (Медфарм_м02)</w:t>
            </w:r>
          </w:p>
        </w:tc>
      </w:tr>
      <w:tr w:rsidR="000B7F5E"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0B7F5E" w:rsidRPr="0013335E" w:rsidRDefault="006867A8" w:rsidP="00C362DA">
            <w:pPr>
              <w:jc w:val="both"/>
              <w:rPr>
                <w:sz w:val="16"/>
                <w:szCs w:val="16"/>
              </w:rPr>
            </w:pPr>
            <w:proofErr w:type="spellStart"/>
            <w:r w:rsidRPr="0013335E">
              <w:rPr>
                <w:b/>
                <w:bCs/>
                <w:sz w:val="16"/>
                <w:szCs w:val="16"/>
              </w:rPr>
              <w:t>Наставник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/>
                <w:bCs/>
                <w:sz w:val="16"/>
                <w:szCs w:val="16"/>
              </w:rPr>
              <w:t>или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/>
                <w:bCs/>
                <w:sz w:val="16"/>
                <w:szCs w:val="16"/>
              </w:rPr>
              <w:t>наставници</w:t>
            </w:r>
            <w:proofErr w:type="spellEnd"/>
            <w:r w:rsidRPr="0013335E">
              <w:rPr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13335E">
              <w:rPr>
                <w:bCs/>
                <w:sz w:val="16"/>
                <w:szCs w:val="16"/>
                <w:lang w:val="ru-RU"/>
              </w:rPr>
              <w:t>(презиме, средње слово име)</w:t>
            </w:r>
            <w:r w:rsidRPr="0013335E">
              <w:rPr>
                <w:b/>
                <w:bCs/>
                <w:sz w:val="16"/>
                <w:szCs w:val="16"/>
              </w:rPr>
              <w:t xml:space="preserve">: </w:t>
            </w:r>
            <w:proofErr w:type="spellStart"/>
            <w:r w:rsidRPr="0013335E">
              <w:rPr>
                <w:b/>
                <w:bCs/>
                <w:sz w:val="16"/>
                <w:szCs w:val="16"/>
              </w:rPr>
              <w:t>проф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13335E">
              <w:rPr>
                <w:b/>
                <w:bCs/>
                <w:sz w:val="16"/>
                <w:szCs w:val="16"/>
              </w:rPr>
              <w:t>др</w:t>
            </w:r>
            <w:proofErr w:type="spellEnd"/>
            <w:proofErr w:type="gramEnd"/>
            <w:r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495A75" w:rsidRPr="0013335E">
              <w:rPr>
                <w:b/>
                <w:bCs/>
                <w:sz w:val="16"/>
                <w:szCs w:val="16"/>
              </w:rPr>
              <w:t>Гордана</w:t>
            </w:r>
            <w:proofErr w:type="spellEnd"/>
            <w:r w:rsidR="00495A75"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495A75" w:rsidRPr="0013335E">
              <w:rPr>
                <w:b/>
                <w:bCs/>
                <w:sz w:val="16"/>
                <w:szCs w:val="16"/>
              </w:rPr>
              <w:t>Драговић</w:t>
            </w:r>
            <w:proofErr w:type="spellEnd"/>
            <w:r w:rsidR="00495A75"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495A75" w:rsidRPr="0013335E">
              <w:rPr>
                <w:b/>
                <w:bCs/>
                <w:sz w:val="16"/>
                <w:szCs w:val="16"/>
              </w:rPr>
              <w:t>Лукић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13335E">
              <w:rPr>
                <w:b/>
                <w:bCs/>
                <w:sz w:val="16"/>
                <w:szCs w:val="16"/>
              </w:rPr>
              <w:t>руководилац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>)</w:t>
            </w:r>
            <w:r w:rsidR="00495A75" w:rsidRPr="0013335E">
              <w:rPr>
                <w:sz w:val="16"/>
                <w:szCs w:val="16"/>
              </w:rPr>
              <w:t xml:space="preserve">, </w:t>
            </w:r>
            <w:proofErr w:type="spellStart"/>
            <w:r w:rsidR="00DC57E6" w:rsidRPr="0013335E">
              <w:rPr>
                <w:sz w:val="16"/>
                <w:szCs w:val="16"/>
              </w:rPr>
              <w:t>п</w:t>
            </w:r>
            <w:r w:rsidR="00495A75" w:rsidRPr="0013335E">
              <w:rPr>
                <w:sz w:val="16"/>
                <w:szCs w:val="16"/>
              </w:rPr>
              <w:t>роф</w:t>
            </w:r>
            <w:proofErr w:type="spellEnd"/>
            <w:r w:rsidR="00495A75" w:rsidRPr="0013335E">
              <w:rPr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="00495A75" w:rsidRPr="0013335E">
              <w:rPr>
                <w:sz w:val="16"/>
                <w:szCs w:val="16"/>
              </w:rPr>
              <w:t>др</w:t>
            </w:r>
            <w:proofErr w:type="spellEnd"/>
            <w:proofErr w:type="gramEnd"/>
            <w:r w:rsidR="00495A75" w:rsidRPr="0013335E">
              <w:rPr>
                <w:sz w:val="16"/>
                <w:szCs w:val="16"/>
              </w:rPr>
              <w:t xml:space="preserve"> </w:t>
            </w:r>
            <w:proofErr w:type="spellStart"/>
            <w:r w:rsidR="00495A75" w:rsidRPr="0013335E">
              <w:rPr>
                <w:rFonts w:cs="Calibri"/>
                <w:sz w:val="16"/>
                <w:szCs w:val="16"/>
              </w:rPr>
              <w:t>Катарина</w:t>
            </w:r>
            <w:proofErr w:type="spellEnd"/>
            <w:r w:rsidR="00495A75" w:rsidRPr="0013335E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495A75" w:rsidRPr="0013335E">
              <w:rPr>
                <w:rFonts w:cs="Calibri"/>
                <w:sz w:val="16"/>
                <w:szCs w:val="16"/>
              </w:rPr>
              <w:t>Вучићевић</w:t>
            </w:r>
            <w:proofErr w:type="spellEnd"/>
            <w:r w:rsidR="00495A75" w:rsidRPr="0013335E">
              <w:rPr>
                <w:rFonts w:cs="Calibri"/>
                <w:sz w:val="16"/>
                <w:szCs w:val="16"/>
              </w:rPr>
              <w:t xml:space="preserve">, </w:t>
            </w:r>
            <w:proofErr w:type="spellStart"/>
            <w:r w:rsidR="00DC57E6" w:rsidRPr="0013335E">
              <w:rPr>
                <w:rFonts w:cs="Calibri"/>
                <w:sz w:val="16"/>
                <w:szCs w:val="16"/>
              </w:rPr>
              <w:t>п</w:t>
            </w:r>
            <w:r w:rsidR="00495A75" w:rsidRPr="0013335E">
              <w:rPr>
                <w:sz w:val="16"/>
                <w:szCs w:val="16"/>
              </w:rPr>
              <w:t>роф</w:t>
            </w:r>
            <w:proofErr w:type="spellEnd"/>
            <w:r w:rsidR="00495A75" w:rsidRPr="0013335E">
              <w:rPr>
                <w:sz w:val="16"/>
                <w:szCs w:val="16"/>
              </w:rPr>
              <w:t xml:space="preserve">. </w:t>
            </w:r>
            <w:proofErr w:type="spellStart"/>
            <w:r w:rsidR="00495A75" w:rsidRPr="0013335E">
              <w:rPr>
                <w:sz w:val="16"/>
                <w:szCs w:val="16"/>
              </w:rPr>
              <w:t>др</w:t>
            </w:r>
            <w:proofErr w:type="spellEnd"/>
            <w:r w:rsidR="00495A75" w:rsidRPr="0013335E">
              <w:rPr>
                <w:sz w:val="16"/>
                <w:szCs w:val="16"/>
              </w:rPr>
              <w:t xml:space="preserve"> </w:t>
            </w:r>
            <w:proofErr w:type="spellStart"/>
            <w:r w:rsidR="00D40F07">
              <w:rPr>
                <w:rFonts w:cs="Calibri"/>
                <w:sz w:val="16"/>
                <w:szCs w:val="16"/>
              </w:rPr>
              <w:t>Бранислава</w:t>
            </w:r>
            <w:proofErr w:type="spellEnd"/>
            <w:r w:rsidR="00D40F07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D40F07">
              <w:rPr>
                <w:rFonts w:cs="Calibri"/>
                <w:sz w:val="16"/>
                <w:szCs w:val="16"/>
              </w:rPr>
              <w:t>Миљковић</w:t>
            </w:r>
            <w:proofErr w:type="spellEnd"/>
            <w:r w:rsidR="00495A75" w:rsidRPr="0013335E">
              <w:rPr>
                <w:rFonts w:cs="Calibri"/>
                <w:sz w:val="16"/>
                <w:szCs w:val="16"/>
              </w:rPr>
              <w:t xml:space="preserve">, </w:t>
            </w:r>
            <w:proofErr w:type="spellStart"/>
            <w:r w:rsidR="00DC57E6" w:rsidRPr="0013335E">
              <w:rPr>
                <w:rFonts w:cs="Calibri"/>
                <w:sz w:val="16"/>
                <w:szCs w:val="16"/>
              </w:rPr>
              <w:t>п</w:t>
            </w:r>
            <w:r w:rsidR="00495A75" w:rsidRPr="0013335E">
              <w:rPr>
                <w:rFonts w:cs="Calibri"/>
                <w:sz w:val="16"/>
                <w:szCs w:val="16"/>
              </w:rPr>
              <w:t>роф</w:t>
            </w:r>
            <w:proofErr w:type="spellEnd"/>
            <w:r w:rsidR="00495A75" w:rsidRPr="0013335E">
              <w:rPr>
                <w:rFonts w:cs="Calibri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="00495A75" w:rsidRPr="0013335E">
              <w:rPr>
                <w:rFonts w:cs="Calibri"/>
                <w:sz w:val="16"/>
                <w:szCs w:val="16"/>
              </w:rPr>
              <w:t>др</w:t>
            </w:r>
            <w:proofErr w:type="spellEnd"/>
            <w:proofErr w:type="gramEnd"/>
            <w:r w:rsidR="00495A75" w:rsidRPr="0013335E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495A75" w:rsidRPr="0013335E">
              <w:rPr>
                <w:rFonts w:cs="Calibri"/>
                <w:sz w:val="16"/>
                <w:szCs w:val="16"/>
              </w:rPr>
              <w:t>Зоран</w:t>
            </w:r>
            <w:proofErr w:type="spellEnd"/>
            <w:r w:rsidR="00495A75" w:rsidRPr="0013335E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495A75" w:rsidRPr="0013335E">
              <w:rPr>
                <w:rFonts w:cs="Calibri"/>
                <w:sz w:val="16"/>
                <w:szCs w:val="16"/>
              </w:rPr>
              <w:t>Тодоровић</w:t>
            </w:r>
            <w:proofErr w:type="spellEnd"/>
            <w:r w:rsidR="00495A75" w:rsidRPr="0013335E">
              <w:rPr>
                <w:rFonts w:cs="Calibri"/>
                <w:sz w:val="16"/>
                <w:szCs w:val="16"/>
              </w:rPr>
              <w:t xml:space="preserve">, </w:t>
            </w:r>
            <w:proofErr w:type="spellStart"/>
            <w:r w:rsidR="00964D3A" w:rsidRPr="0013335E">
              <w:rPr>
                <w:rFonts w:cs="Calibri"/>
                <w:sz w:val="16"/>
                <w:szCs w:val="16"/>
              </w:rPr>
              <w:t>в</w:t>
            </w:r>
            <w:r w:rsidR="00DC57E6" w:rsidRPr="0013335E">
              <w:rPr>
                <w:rFonts w:cs="Calibri"/>
                <w:sz w:val="16"/>
                <w:szCs w:val="16"/>
              </w:rPr>
              <w:t>ан</w:t>
            </w:r>
            <w:proofErr w:type="spellEnd"/>
            <w:r w:rsidR="00DC57E6" w:rsidRPr="0013335E">
              <w:rPr>
                <w:rFonts w:cs="Calibri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="00964D3A" w:rsidRPr="0013335E">
              <w:rPr>
                <w:rFonts w:cs="Calibri"/>
                <w:sz w:val="16"/>
                <w:szCs w:val="16"/>
              </w:rPr>
              <w:t>п</w:t>
            </w:r>
            <w:r w:rsidR="00495A75" w:rsidRPr="0013335E">
              <w:rPr>
                <w:rFonts w:cs="Calibri"/>
                <w:sz w:val="16"/>
                <w:szCs w:val="16"/>
              </w:rPr>
              <w:t>роф</w:t>
            </w:r>
            <w:proofErr w:type="spellEnd"/>
            <w:proofErr w:type="gramEnd"/>
            <w:r w:rsidR="00495A75" w:rsidRPr="0013335E">
              <w:rPr>
                <w:rFonts w:cs="Calibri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="00495A75" w:rsidRPr="0013335E">
              <w:rPr>
                <w:rFonts w:cs="Calibri"/>
                <w:sz w:val="16"/>
                <w:szCs w:val="16"/>
              </w:rPr>
              <w:t>др</w:t>
            </w:r>
            <w:proofErr w:type="spellEnd"/>
            <w:proofErr w:type="gramEnd"/>
            <w:r w:rsidR="00495A75" w:rsidRPr="0013335E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495A75" w:rsidRPr="0013335E">
              <w:rPr>
                <w:rFonts w:cs="Calibri"/>
                <w:sz w:val="16"/>
                <w:szCs w:val="16"/>
              </w:rPr>
              <w:t>Невена</w:t>
            </w:r>
            <w:proofErr w:type="spellEnd"/>
            <w:r w:rsidR="00495A75" w:rsidRPr="0013335E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495A75" w:rsidRPr="0013335E">
              <w:rPr>
                <w:rFonts w:cs="Calibri"/>
                <w:sz w:val="16"/>
                <w:szCs w:val="16"/>
              </w:rPr>
              <w:t>Дивац</w:t>
            </w:r>
            <w:proofErr w:type="spellEnd"/>
            <w:r w:rsidR="00495A75" w:rsidRPr="0013335E">
              <w:rPr>
                <w:rFonts w:cs="Calibri"/>
                <w:sz w:val="16"/>
                <w:szCs w:val="16"/>
              </w:rPr>
              <w:t xml:space="preserve">, </w:t>
            </w:r>
            <w:proofErr w:type="spellStart"/>
            <w:r w:rsidR="00964D3A" w:rsidRPr="0013335E">
              <w:rPr>
                <w:rFonts w:cs="Calibri"/>
                <w:sz w:val="16"/>
                <w:szCs w:val="16"/>
              </w:rPr>
              <w:t>в</w:t>
            </w:r>
            <w:r w:rsidR="00DC57E6" w:rsidRPr="0013335E">
              <w:rPr>
                <w:rFonts w:cs="Calibri"/>
                <w:sz w:val="16"/>
                <w:szCs w:val="16"/>
              </w:rPr>
              <w:t>ан</w:t>
            </w:r>
            <w:proofErr w:type="spellEnd"/>
            <w:r w:rsidR="00DC57E6" w:rsidRPr="0013335E">
              <w:rPr>
                <w:rFonts w:cs="Calibri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="00DC57E6" w:rsidRPr="0013335E">
              <w:rPr>
                <w:rFonts w:cs="Calibri"/>
                <w:sz w:val="16"/>
                <w:szCs w:val="16"/>
              </w:rPr>
              <w:t>проф</w:t>
            </w:r>
            <w:proofErr w:type="spellEnd"/>
            <w:proofErr w:type="gramEnd"/>
            <w:r w:rsidR="00C362DA">
              <w:rPr>
                <w:rFonts w:cs="Calibri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="00C362DA">
              <w:rPr>
                <w:rFonts w:cs="Calibri"/>
                <w:sz w:val="16"/>
                <w:szCs w:val="16"/>
              </w:rPr>
              <w:t>др</w:t>
            </w:r>
            <w:proofErr w:type="spellEnd"/>
            <w:proofErr w:type="gramEnd"/>
            <w:r w:rsidR="00C362DA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C362DA">
              <w:rPr>
                <w:rFonts w:cs="Calibri"/>
                <w:sz w:val="16"/>
                <w:szCs w:val="16"/>
              </w:rPr>
              <w:t>Драгана</w:t>
            </w:r>
            <w:proofErr w:type="spellEnd"/>
            <w:r w:rsidR="00C362DA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C362DA">
              <w:rPr>
                <w:rFonts w:cs="Calibri"/>
                <w:sz w:val="16"/>
                <w:szCs w:val="16"/>
              </w:rPr>
              <w:t>Протић</w:t>
            </w:r>
            <w:proofErr w:type="spellEnd"/>
            <w:r w:rsidR="00C362DA">
              <w:rPr>
                <w:rFonts w:cs="Calibri"/>
                <w:sz w:val="16"/>
                <w:szCs w:val="16"/>
              </w:rPr>
              <w:t xml:space="preserve">, </w:t>
            </w:r>
            <w:proofErr w:type="spellStart"/>
            <w:r w:rsidR="00964D3A" w:rsidRPr="0013335E">
              <w:rPr>
                <w:rFonts w:cs="Calibri"/>
                <w:sz w:val="16"/>
                <w:szCs w:val="16"/>
              </w:rPr>
              <w:t>ван</w:t>
            </w:r>
            <w:proofErr w:type="spellEnd"/>
            <w:r w:rsidR="00964D3A" w:rsidRPr="0013335E">
              <w:rPr>
                <w:rFonts w:cs="Calibri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="00DC57E6" w:rsidRPr="0013335E">
              <w:rPr>
                <w:rFonts w:cs="Calibri"/>
                <w:sz w:val="16"/>
                <w:szCs w:val="16"/>
              </w:rPr>
              <w:t>проф</w:t>
            </w:r>
            <w:proofErr w:type="spellEnd"/>
            <w:proofErr w:type="gramEnd"/>
            <w:r w:rsidR="00495A75" w:rsidRPr="0013335E">
              <w:rPr>
                <w:rFonts w:cs="Calibri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="00495A75" w:rsidRPr="0013335E">
              <w:rPr>
                <w:rFonts w:cs="Calibri"/>
                <w:sz w:val="16"/>
                <w:szCs w:val="16"/>
              </w:rPr>
              <w:t>др</w:t>
            </w:r>
            <w:proofErr w:type="spellEnd"/>
            <w:proofErr w:type="gramEnd"/>
            <w:r w:rsidR="00495A75" w:rsidRPr="0013335E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495A75" w:rsidRPr="0013335E">
              <w:rPr>
                <w:rFonts w:cs="Calibri"/>
                <w:sz w:val="16"/>
                <w:szCs w:val="16"/>
              </w:rPr>
              <w:t>Јанко</w:t>
            </w:r>
            <w:proofErr w:type="spellEnd"/>
            <w:r w:rsidR="00495A75" w:rsidRPr="0013335E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495A75" w:rsidRPr="0013335E">
              <w:rPr>
                <w:rFonts w:cs="Calibri"/>
                <w:sz w:val="16"/>
                <w:szCs w:val="16"/>
              </w:rPr>
              <w:t>Самарџић</w:t>
            </w:r>
            <w:proofErr w:type="spellEnd"/>
            <w:r w:rsidR="00495A75" w:rsidRPr="0013335E">
              <w:rPr>
                <w:rFonts w:cs="Calibri"/>
                <w:sz w:val="16"/>
                <w:szCs w:val="16"/>
              </w:rPr>
              <w:t xml:space="preserve">, </w:t>
            </w:r>
            <w:proofErr w:type="spellStart"/>
            <w:r w:rsidR="00DC57E6" w:rsidRPr="0013335E">
              <w:rPr>
                <w:rFonts w:cs="Calibri"/>
                <w:sz w:val="16"/>
                <w:szCs w:val="16"/>
              </w:rPr>
              <w:t>доц</w:t>
            </w:r>
            <w:proofErr w:type="spellEnd"/>
            <w:r w:rsidR="00DC57E6" w:rsidRPr="0013335E">
              <w:rPr>
                <w:rFonts w:cs="Calibri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="00DC57E6" w:rsidRPr="0013335E">
              <w:rPr>
                <w:rFonts w:cs="Calibri"/>
                <w:sz w:val="16"/>
                <w:szCs w:val="16"/>
              </w:rPr>
              <w:t>др</w:t>
            </w:r>
            <w:proofErr w:type="spellEnd"/>
            <w:proofErr w:type="gramEnd"/>
            <w:r w:rsidR="00DC57E6" w:rsidRPr="0013335E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DC57E6" w:rsidRPr="0013335E">
              <w:rPr>
                <w:rFonts w:cs="Calibri"/>
                <w:sz w:val="16"/>
                <w:szCs w:val="16"/>
              </w:rPr>
              <w:t>Бранислава</w:t>
            </w:r>
            <w:proofErr w:type="spellEnd"/>
            <w:r w:rsidR="00DC57E6" w:rsidRPr="0013335E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DC57E6" w:rsidRPr="0013335E">
              <w:rPr>
                <w:rFonts w:cs="Calibri"/>
                <w:sz w:val="16"/>
                <w:szCs w:val="16"/>
              </w:rPr>
              <w:t>Медић</w:t>
            </w:r>
            <w:proofErr w:type="spellEnd"/>
            <w:r w:rsidR="00DC57E6" w:rsidRPr="0013335E">
              <w:rPr>
                <w:rFonts w:cs="Calibri"/>
                <w:sz w:val="16"/>
                <w:szCs w:val="16"/>
              </w:rPr>
              <w:t xml:space="preserve">, </w:t>
            </w:r>
            <w:proofErr w:type="spellStart"/>
            <w:r w:rsidR="00DC57E6" w:rsidRPr="0013335E">
              <w:rPr>
                <w:rFonts w:cs="Calibri"/>
                <w:sz w:val="16"/>
                <w:szCs w:val="16"/>
              </w:rPr>
              <w:t>Бркић</w:t>
            </w:r>
            <w:proofErr w:type="spellEnd"/>
            <w:r w:rsidR="00DC57E6" w:rsidRPr="0013335E">
              <w:rPr>
                <w:rFonts w:cs="Calibri"/>
                <w:sz w:val="16"/>
                <w:szCs w:val="16"/>
              </w:rPr>
              <w:t xml:space="preserve">, </w:t>
            </w:r>
            <w:proofErr w:type="spellStart"/>
            <w:r w:rsidR="00495A75" w:rsidRPr="0013335E">
              <w:rPr>
                <w:rFonts w:cs="Calibri"/>
                <w:sz w:val="16"/>
                <w:szCs w:val="16"/>
              </w:rPr>
              <w:t>доц</w:t>
            </w:r>
            <w:proofErr w:type="spellEnd"/>
            <w:r w:rsidR="00495A75" w:rsidRPr="0013335E">
              <w:rPr>
                <w:rFonts w:cs="Calibri"/>
                <w:sz w:val="16"/>
                <w:szCs w:val="16"/>
              </w:rPr>
              <w:t xml:space="preserve">. </w:t>
            </w:r>
            <w:proofErr w:type="spellStart"/>
            <w:r w:rsidR="00495A75" w:rsidRPr="0013335E">
              <w:rPr>
                <w:rFonts w:cs="Calibri"/>
                <w:sz w:val="16"/>
                <w:szCs w:val="16"/>
              </w:rPr>
              <w:t>др</w:t>
            </w:r>
            <w:proofErr w:type="spellEnd"/>
            <w:r w:rsidR="00C362DA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C362DA">
              <w:rPr>
                <w:rFonts w:cs="Calibri"/>
                <w:sz w:val="16"/>
                <w:szCs w:val="16"/>
              </w:rPr>
              <w:t>Марко</w:t>
            </w:r>
            <w:proofErr w:type="spellEnd"/>
            <w:r w:rsidR="00C362DA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C362DA">
              <w:rPr>
                <w:rFonts w:cs="Calibri"/>
                <w:sz w:val="16"/>
                <w:szCs w:val="16"/>
              </w:rPr>
              <w:t>Стојановић</w:t>
            </w:r>
            <w:proofErr w:type="spellEnd"/>
            <w:r w:rsidR="00C362DA">
              <w:rPr>
                <w:rFonts w:cs="Calibri"/>
                <w:sz w:val="16"/>
                <w:szCs w:val="16"/>
              </w:rPr>
              <w:t xml:space="preserve">, </w:t>
            </w:r>
            <w:bookmarkStart w:id="0" w:name="_GoBack"/>
            <w:bookmarkEnd w:id="0"/>
            <w:proofErr w:type="spellStart"/>
            <w:r w:rsidR="00C362DA" w:rsidRPr="0013335E">
              <w:rPr>
                <w:rFonts w:cs="Calibri"/>
                <w:sz w:val="16"/>
                <w:szCs w:val="16"/>
              </w:rPr>
              <w:t>проф</w:t>
            </w:r>
            <w:proofErr w:type="spellEnd"/>
            <w:r w:rsidR="00C362DA" w:rsidRPr="0013335E">
              <w:rPr>
                <w:rFonts w:cs="Calibri"/>
                <w:sz w:val="16"/>
                <w:szCs w:val="16"/>
              </w:rPr>
              <w:t xml:space="preserve">. </w:t>
            </w:r>
            <w:proofErr w:type="spellStart"/>
            <w:r w:rsidR="00C362DA" w:rsidRPr="0013335E">
              <w:rPr>
                <w:rFonts w:cs="Calibri"/>
                <w:sz w:val="16"/>
                <w:szCs w:val="16"/>
              </w:rPr>
              <w:t>др</w:t>
            </w:r>
            <w:proofErr w:type="spellEnd"/>
            <w:r w:rsidR="00C362DA" w:rsidRPr="0013335E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C362DA" w:rsidRPr="0013335E">
              <w:rPr>
                <w:rFonts w:cs="Calibri"/>
                <w:sz w:val="16"/>
                <w:szCs w:val="16"/>
              </w:rPr>
              <w:t>Милица</w:t>
            </w:r>
            <w:proofErr w:type="spellEnd"/>
            <w:r w:rsidR="00C362DA" w:rsidRPr="0013335E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="00C362DA" w:rsidRPr="0013335E">
              <w:rPr>
                <w:rFonts w:cs="Calibri"/>
                <w:sz w:val="16"/>
                <w:szCs w:val="16"/>
              </w:rPr>
              <w:t>Бајчетић</w:t>
            </w:r>
            <w:proofErr w:type="spellEnd"/>
          </w:p>
        </w:tc>
      </w:tr>
      <w:tr w:rsidR="000B7F5E"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0B7F5E" w:rsidRPr="0013335E" w:rsidRDefault="006867A8">
            <w:pPr>
              <w:snapToGrid w:val="0"/>
              <w:rPr>
                <w:sz w:val="16"/>
                <w:szCs w:val="16"/>
              </w:rPr>
            </w:pPr>
            <w:proofErr w:type="spellStart"/>
            <w:r w:rsidRPr="0013335E">
              <w:rPr>
                <w:b/>
                <w:bCs/>
                <w:sz w:val="16"/>
                <w:szCs w:val="16"/>
              </w:rPr>
              <w:t>Статус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/>
                <w:bCs/>
                <w:sz w:val="16"/>
                <w:szCs w:val="16"/>
              </w:rPr>
              <w:t>предмета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: </w:t>
            </w:r>
            <w:r w:rsidRPr="0013335E">
              <w:rPr>
                <w:sz w:val="16"/>
                <w:szCs w:val="16"/>
                <w:lang w:val="ru-RU"/>
              </w:rPr>
              <w:t>обавезни</w:t>
            </w:r>
          </w:p>
        </w:tc>
      </w:tr>
      <w:tr w:rsidR="000B7F5E"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0B7F5E" w:rsidRPr="0013335E" w:rsidRDefault="006867A8">
            <w:pPr>
              <w:snapToGrid w:val="0"/>
              <w:rPr>
                <w:sz w:val="16"/>
                <w:szCs w:val="16"/>
              </w:rPr>
            </w:pPr>
            <w:proofErr w:type="spellStart"/>
            <w:r w:rsidRPr="0013335E">
              <w:rPr>
                <w:b/>
                <w:bCs/>
                <w:sz w:val="16"/>
                <w:szCs w:val="16"/>
              </w:rPr>
              <w:t>Број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 ЕСПБ</w:t>
            </w:r>
            <w:r w:rsidRPr="0013335E">
              <w:rPr>
                <w:b/>
                <w:bCs/>
                <w:sz w:val="16"/>
                <w:szCs w:val="16"/>
                <w:lang w:val="ru-RU"/>
              </w:rPr>
              <w:t xml:space="preserve">: </w:t>
            </w:r>
            <w:r w:rsidRPr="0013335E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0B7F5E"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0B7F5E" w:rsidRPr="0013335E" w:rsidRDefault="006867A8">
            <w:pPr>
              <w:snapToGrid w:val="0"/>
              <w:rPr>
                <w:sz w:val="16"/>
                <w:szCs w:val="16"/>
              </w:rPr>
            </w:pPr>
            <w:proofErr w:type="spellStart"/>
            <w:r w:rsidRPr="0013335E">
              <w:rPr>
                <w:b/>
                <w:bCs/>
                <w:sz w:val="16"/>
                <w:szCs w:val="16"/>
              </w:rPr>
              <w:t>Услов</w:t>
            </w:r>
            <w:proofErr w:type="spellEnd"/>
            <w:r w:rsidRPr="0013335E">
              <w:rPr>
                <w:b/>
                <w:bCs/>
                <w:sz w:val="16"/>
                <w:szCs w:val="16"/>
                <w:lang w:val="ru-RU"/>
              </w:rPr>
              <w:t xml:space="preserve">: </w:t>
            </w:r>
            <w:r w:rsidRPr="0013335E">
              <w:rPr>
                <w:sz w:val="16"/>
                <w:szCs w:val="16"/>
                <w:lang w:val="ru-RU"/>
              </w:rPr>
              <w:t>уписан други семестар докторских студија</w:t>
            </w:r>
          </w:p>
        </w:tc>
      </w:tr>
      <w:tr w:rsidR="000B7F5E"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0B7F5E" w:rsidRPr="0013335E" w:rsidRDefault="006867A8">
            <w:pPr>
              <w:autoSpaceDE w:val="0"/>
              <w:snapToGrid w:val="0"/>
              <w:rPr>
                <w:b/>
                <w:bCs/>
                <w:sz w:val="16"/>
                <w:szCs w:val="16"/>
              </w:rPr>
            </w:pPr>
            <w:proofErr w:type="spellStart"/>
            <w:r w:rsidRPr="0013335E">
              <w:rPr>
                <w:b/>
                <w:bCs/>
                <w:sz w:val="16"/>
                <w:szCs w:val="16"/>
              </w:rPr>
              <w:t>Циљ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/>
                <w:bCs/>
                <w:sz w:val="16"/>
                <w:szCs w:val="16"/>
              </w:rPr>
              <w:t>предмета</w:t>
            </w:r>
            <w:proofErr w:type="spellEnd"/>
          </w:p>
          <w:p w:rsidR="000B7F5E" w:rsidRPr="0013335E" w:rsidRDefault="006867A8" w:rsidP="00911BCC">
            <w:pPr>
              <w:autoSpaceDE w:val="0"/>
              <w:jc w:val="both"/>
              <w:rPr>
                <w:bCs/>
                <w:sz w:val="16"/>
                <w:szCs w:val="16"/>
              </w:rPr>
            </w:pPr>
            <w:proofErr w:type="spellStart"/>
            <w:r w:rsidRPr="0013335E">
              <w:rPr>
                <w:bCs/>
                <w:sz w:val="16"/>
                <w:szCs w:val="16"/>
              </w:rPr>
              <w:t>Разумевање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фармакокинетичких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процеса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(</w:t>
            </w:r>
            <w:proofErr w:type="spellStart"/>
            <w:r w:rsidRPr="0013335E">
              <w:rPr>
                <w:bCs/>
                <w:sz w:val="16"/>
                <w:szCs w:val="16"/>
              </w:rPr>
              <w:t>ресорпција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13335E">
              <w:rPr>
                <w:bCs/>
                <w:sz w:val="16"/>
                <w:szCs w:val="16"/>
              </w:rPr>
              <w:t>расподела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13335E">
              <w:rPr>
                <w:bCs/>
                <w:sz w:val="16"/>
                <w:szCs w:val="16"/>
              </w:rPr>
              <w:t>метаболизам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13335E">
              <w:rPr>
                <w:bCs/>
                <w:sz w:val="16"/>
                <w:szCs w:val="16"/>
              </w:rPr>
              <w:t>излучивање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) и </w:t>
            </w:r>
            <w:proofErr w:type="spellStart"/>
            <w:r w:rsidRPr="0013335E">
              <w:rPr>
                <w:bCs/>
                <w:sz w:val="16"/>
                <w:szCs w:val="16"/>
              </w:rPr>
              <w:t>параметара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фармакокинетичке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анализе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у </w:t>
            </w:r>
            <w:proofErr w:type="spellStart"/>
            <w:r w:rsidRPr="0013335E">
              <w:rPr>
                <w:bCs/>
                <w:sz w:val="16"/>
                <w:szCs w:val="16"/>
              </w:rPr>
              <w:t>циљу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рационалне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(</w:t>
            </w:r>
            <w:proofErr w:type="spellStart"/>
            <w:r w:rsidRPr="0013335E">
              <w:rPr>
                <w:bCs/>
                <w:sz w:val="16"/>
                <w:szCs w:val="16"/>
              </w:rPr>
              <w:t>ефикасне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13335E">
              <w:rPr>
                <w:bCs/>
                <w:sz w:val="16"/>
                <w:szCs w:val="16"/>
              </w:rPr>
              <w:t>безбедне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13335E">
              <w:rPr>
                <w:bCs/>
                <w:sz w:val="16"/>
                <w:szCs w:val="16"/>
              </w:rPr>
              <w:t>економски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оправдане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) </w:t>
            </w:r>
            <w:proofErr w:type="spellStart"/>
            <w:r w:rsidRPr="0013335E">
              <w:rPr>
                <w:bCs/>
                <w:sz w:val="16"/>
                <w:szCs w:val="16"/>
              </w:rPr>
              <w:t>примене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лекова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засноване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на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доказима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bCs/>
                <w:sz w:val="16"/>
                <w:szCs w:val="16"/>
              </w:rPr>
              <w:t>Разумевање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принципа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bCs/>
                <w:sz w:val="16"/>
                <w:szCs w:val="16"/>
              </w:rPr>
              <w:t>анализе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података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у </w:t>
            </w:r>
            <w:proofErr w:type="spellStart"/>
            <w:r w:rsidRPr="0013335E">
              <w:rPr>
                <w:bCs/>
                <w:sz w:val="16"/>
                <w:szCs w:val="16"/>
              </w:rPr>
              <w:t>популационој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фармакокинетици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bCs/>
                <w:sz w:val="16"/>
                <w:szCs w:val="16"/>
              </w:rPr>
              <w:t>Разумевање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интеракција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лекова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13335E">
              <w:rPr>
                <w:bCs/>
                <w:sz w:val="16"/>
                <w:szCs w:val="16"/>
              </w:rPr>
              <w:t>начина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њиховог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праћења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bCs/>
                <w:sz w:val="16"/>
                <w:szCs w:val="16"/>
              </w:rPr>
              <w:t>процене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значаја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у </w:t>
            </w:r>
            <w:proofErr w:type="spellStart"/>
            <w:r w:rsidRPr="0013335E">
              <w:rPr>
                <w:bCs/>
                <w:sz w:val="16"/>
                <w:szCs w:val="16"/>
              </w:rPr>
              <w:t>евалуацији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безбедности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лекова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bCs/>
                <w:sz w:val="16"/>
                <w:szCs w:val="16"/>
              </w:rPr>
              <w:t>Разумевање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токсикокинетике</w:t>
            </w:r>
            <w:proofErr w:type="spellEnd"/>
            <w:r w:rsidRPr="0013335E">
              <w:rPr>
                <w:bCs/>
                <w:sz w:val="16"/>
                <w:szCs w:val="16"/>
              </w:rPr>
              <w:t>.</w:t>
            </w:r>
          </w:p>
        </w:tc>
      </w:tr>
      <w:tr w:rsidR="000B7F5E"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0B7F5E" w:rsidRPr="0013335E" w:rsidRDefault="006867A8">
            <w:pPr>
              <w:snapToGrid w:val="0"/>
              <w:rPr>
                <w:b/>
                <w:bCs/>
                <w:sz w:val="16"/>
                <w:szCs w:val="16"/>
              </w:rPr>
            </w:pPr>
            <w:proofErr w:type="spellStart"/>
            <w:r w:rsidRPr="0013335E">
              <w:rPr>
                <w:b/>
                <w:bCs/>
                <w:sz w:val="16"/>
                <w:szCs w:val="16"/>
              </w:rPr>
              <w:t>Исход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/>
                <w:bCs/>
                <w:sz w:val="16"/>
                <w:szCs w:val="16"/>
              </w:rPr>
              <w:t>предмета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 </w:t>
            </w:r>
          </w:p>
          <w:p w:rsidR="000B7F5E" w:rsidRPr="0013335E" w:rsidRDefault="006867A8">
            <w:pPr>
              <w:rPr>
                <w:sz w:val="16"/>
                <w:szCs w:val="16"/>
              </w:rPr>
            </w:pPr>
            <w:proofErr w:type="spellStart"/>
            <w:r w:rsidRPr="0013335E">
              <w:rPr>
                <w:sz w:val="16"/>
                <w:szCs w:val="16"/>
              </w:rPr>
              <w:t>Познавање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фармакокинетичких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процеса</w:t>
            </w:r>
            <w:proofErr w:type="spellEnd"/>
            <w:r w:rsidRPr="0013335E">
              <w:rPr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sz w:val="16"/>
                <w:szCs w:val="16"/>
              </w:rPr>
              <w:t>фактора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који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на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исте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утичу</w:t>
            </w:r>
            <w:proofErr w:type="spellEnd"/>
          </w:p>
          <w:p w:rsidR="000B7F5E" w:rsidRPr="0013335E" w:rsidRDefault="006867A8">
            <w:pPr>
              <w:rPr>
                <w:sz w:val="16"/>
                <w:szCs w:val="16"/>
              </w:rPr>
            </w:pPr>
            <w:proofErr w:type="spellStart"/>
            <w:r w:rsidRPr="0013335E">
              <w:rPr>
                <w:sz w:val="16"/>
                <w:szCs w:val="16"/>
              </w:rPr>
              <w:t>Познавање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метаболичких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промена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лекова</w:t>
            </w:r>
            <w:proofErr w:type="spellEnd"/>
            <w:r w:rsidRPr="0013335E">
              <w:rPr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sz w:val="16"/>
                <w:szCs w:val="16"/>
              </w:rPr>
              <w:t>њиховог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значаја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за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фармакотерапију</w:t>
            </w:r>
            <w:proofErr w:type="spellEnd"/>
          </w:p>
          <w:p w:rsidR="000B7F5E" w:rsidRPr="0013335E" w:rsidRDefault="006867A8">
            <w:pPr>
              <w:rPr>
                <w:sz w:val="16"/>
                <w:szCs w:val="16"/>
              </w:rPr>
            </w:pPr>
            <w:proofErr w:type="spellStart"/>
            <w:r w:rsidRPr="0013335E">
              <w:rPr>
                <w:sz w:val="16"/>
                <w:szCs w:val="16"/>
              </w:rPr>
              <w:t>Примена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различитих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приступа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фармакокинетичкој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анализи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података</w:t>
            </w:r>
            <w:proofErr w:type="spellEnd"/>
          </w:p>
          <w:p w:rsidR="000B7F5E" w:rsidRPr="0013335E" w:rsidRDefault="006867A8">
            <w:pPr>
              <w:rPr>
                <w:sz w:val="16"/>
                <w:szCs w:val="16"/>
              </w:rPr>
            </w:pPr>
            <w:proofErr w:type="spellStart"/>
            <w:r w:rsidRPr="0013335E">
              <w:rPr>
                <w:sz w:val="16"/>
                <w:szCs w:val="16"/>
              </w:rPr>
              <w:t>Процена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студија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биолошке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расположивости</w:t>
            </w:r>
            <w:proofErr w:type="spellEnd"/>
            <w:r w:rsidRPr="0013335E">
              <w:rPr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sz w:val="16"/>
                <w:szCs w:val="16"/>
              </w:rPr>
              <w:t>биолошке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еквивалентности</w:t>
            </w:r>
            <w:proofErr w:type="spellEnd"/>
          </w:p>
          <w:p w:rsidR="000B7F5E" w:rsidRPr="0013335E" w:rsidRDefault="006867A8">
            <w:pPr>
              <w:rPr>
                <w:sz w:val="16"/>
                <w:szCs w:val="16"/>
              </w:rPr>
            </w:pPr>
            <w:proofErr w:type="spellStart"/>
            <w:r w:rsidRPr="0013335E">
              <w:rPr>
                <w:sz w:val="16"/>
                <w:szCs w:val="16"/>
              </w:rPr>
              <w:t>Тумачење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резултата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терапијског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праћења</w:t>
            </w:r>
            <w:proofErr w:type="spellEnd"/>
            <w:r w:rsidRPr="0013335E">
              <w:rPr>
                <w:sz w:val="16"/>
                <w:szCs w:val="16"/>
              </w:rPr>
              <w:t xml:space="preserve"> (</w:t>
            </w:r>
            <w:proofErr w:type="spellStart"/>
            <w:r w:rsidRPr="0013335E">
              <w:rPr>
                <w:sz w:val="16"/>
                <w:szCs w:val="16"/>
              </w:rPr>
              <w:t>мониторинг</w:t>
            </w:r>
            <w:proofErr w:type="spellEnd"/>
            <w:r w:rsidRPr="0013335E">
              <w:rPr>
                <w:sz w:val="16"/>
                <w:szCs w:val="16"/>
              </w:rPr>
              <w:t xml:space="preserve">) </w:t>
            </w:r>
            <w:proofErr w:type="spellStart"/>
            <w:r w:rsidRPr="0013335E">
              <w:rPr>
                <w:sz w:val="16"/>
                <w:szCs w:val="16"/>
              </w:rPr>
              <w:t>лекова</w:t>
            </w:r>
            <w:proofErr w:type="spellEnd"/>
            <w:r w:rsidRPr="0013335E">
              <w:rPr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sz w:val="16"/>
                <w:szCs w:val="16"/>
              </w:rPr>
              <w:t>познавање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принципа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индивидуализације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терапије</w:t>
            </w:r>
            <w:proofErr w:type="spellEnd"/>
          </w:p>
          <w:p w:rsidR="000B7F5E" w:rsidRPr="0013335E" w:rsidRDefault="006867A8">
            <w:pPr>
              <w:rPr>
                <w:sz w:val="16"/>
                <w:szCs w:val="16"/>
              </w:rPr>
            </w:pPr>
            <w:proofErr w:type="spellStart"/>
            <w:r w:rsidRPr="0013335E">
              <w:rPr>
                <w:sz w:val="16"/>
                <w:szCs w:val="16"/>
              </w:rPr>
              <w:t>Познавање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интеракција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лекова</w:t>
            </w:r>
            <w:proofErr w:type="spellEnd"/>
            <w:r w:rsidRPr="0013335E">
              <w:rPr>
                <w:sz w:val="16"/>
                <w:szCs w:val="16"/>
              </w:rPr>
              <w:t xml:space="preserve">, </w:t>
            </w:r>
            <w:proofErr w:type="spellStart"/>
            <w:r w:rsidRPr="0013335E">
              <w:rPr>
                <w:sz w:val="16"/>
                <w:szCs w:val="16"/>
              </w:rPr>
              <w:t>метода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њиховог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праћења</w:t>
            </w:r>
            <w:proofErr w:type="spellEnd"/>
            <w:r w:rsidRPr="0013335E">
              <w:rPr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sz w:val="16"/>
                <w:szCs w:val="16"/>
              </w:rPr>
              <w:t>процене</w:t>
            </w:r>
            <w:proofErr w:type="spellEnd"/>
          </w:p>
          <w:p w:rsidR="000B7F5E" w:rsidRPr="0013335E" w:rsidRDefault="006867A8">
            <w:pPr>
              <w:rPr>
                <w:sz w:val="16"/>
                <w:szCs w:val="16"/>
              </w:rPr>
            </w:pPr>
            <w:proofErr w:type="spellStart"/>
            <w:r w:rsidRPr="0013335E">
              <w:rPr>
                <w:sz w:val="16"/>
                <w:szCs w:val="16"/>
              </w:rPr>
              <w:t>Познавање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токсикокинетике</w:t>
            </w:r>
            <w:proofErr w:type="spellEnd"/>
          </w:p>
        </w:tc>
      </w:tr>
      <w:tr w:rsidR="000B7F5E"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0B7F5E" w:rsidRPr="0013335E" w:rsidRDefault="006867A8">
            <w:pPr>
              <w:autoSpaceDE w:val="0"/>
              <w:snapToGrid w:val="0"/>
              <w:rPr>
                <w:b/>
                <w:bCs/>
                <w:sz w:val="16"/>
                <w:szCs w:val="16"/>
              </w:rPr>
            </w:pPr>
            <w:proofErr w:type="spellStart"/>
            <w:r w:rsidRPr="0013335E">
              <w:rPr>
                <w:b/>
                <w:bCs/>
                <w:sz w:val="16"/>
                <w:szCs w:val="16"/>
              </w:rPr>
              <w:t>Садржај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/>
                <w:bCs/>
                <w:sz w:val="16"/>
                <w:szCs w:val="16"/>
              </w:rPr>
              <w:t>предмета</w:t>
            </w:r>
            <w:proofErr w:type="spellEnd"/>
          </w:p>
          <w:p w:rsidR="000B7F5E" w:rsidRPr="0013335E" w:rsidRDefault="006867A8" w:rsidP="00911BCC">
            <w:pPr>
              <w:jc w:val="both"/>
              <w:rPr>
                <w:sz w:val="16"/>
                <w:szCs w:val="16"/>
              </w:rPr>
            </w:pPr>
            <w:proofErr w:type="spellStart"/>
            <w:r w:rsidRPr="0013335E">
              <w:rPr>
                <w:sz w:val="16"/>
                <w:szCs w:val="16"/>
              </w:rPr>
              <w:t>Значај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фармакокинетике</w:t>
            </w:r>
            <w:proofErr w:type="spellEnd"/>
            <w:r w:rsidRPr="0013335E">
              <w:rPr>
                <w:sz w:val="16"/>
                <w:szCs w:val="16"/>
              </w:rPr>
              <w:t xml:space="preserve"> у </w:t>
            </w:r>
            <w:proofErr w:type="spellStart"/>
            <w:r w:rsidRPr="0013335E">
              <w:rPr>
                <w:sz w:val="16"/>
                <w:szCs w:val="16"/>
              </w:rPr>
              <w:t>процени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ефикасности</w:t>
            </w:r>
            <w:proofErr w:type="spellEnd"/>
            <w:r w:rsidRPr="0013335E">
              <w:rPr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sz w:val="16"/>
                <w:szCs w:val="16"/>
              </w:rPr>
              <w:t>безбедности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лекова</w:t>
            </w:r>
            <w:proofErr w:type="spellEnd"/>
            <w:r w:rsidRPr="0013335E">
              <w:rPr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sz w:val="16"/>
                <w:szCs w:val="16"/>
              </w:rPr>
              <w:t>Нежељене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интеракције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лекова</w:t>
            </w:r>
            <w:proofErr w:type="spellEnd"/>
            <w:r w:rsidRPr="0013335E">
              <w:rPr>
                <w:sz w:val="16"/>
                <w:szCs w:val="16"/>
              </w:rPr>
              <w:t xml:space="preserve">; </w:t>
            </w:r>
            <w:proofErr w:type="spellStart"/>
            <w:r w:rsidRPr="0013335E">
              <w:rPr>
                <w:sz w:val="16"/>
                <w:szCs w:val="16"/>
              </w:rPr>
              <w:t>метаболизам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лекова</w:t>
            </w:r>
            <w:proofErr w:type="spellEnd"/>
            <w:r w:rsidRPr="0013335E">
              <w:rPr>
                <w:sz w:val="16"/>
                <w:szCs w:val="16"/>
              </w:rPr>
              <w:t xml:space="preserve"> (</w:t>
            </w:r>
            <w:proofErr w:type="spellStart"/>
            <w:r w:rsidRPr="0013335E">
              <w:rPr>
                <w:sz w:val="16"/>
                <w:szCs w:val="16"/>
              </w:rPr>
              <w:t>изоензими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цитохрома</w:t>
            </w:r>
            <w:proofErr w:type="spellEnd"/>
            <w:r w:rsidRPr="0013335E">
              <w:rPr>
                <w:sz w:val="16"/>
                <w:szCs w:val="16"/>
              </w:rPr>
              <w:t xml:space="preserve"> Пе-450, </w:t>
            </w:r>
            <w:proofErr w:type="spellStart"/>
            <w:r w:rsidRPr="0013335E">
              <w:rPr>
                <w:sz w:val="16"/>
                <w:szCs w:val="16"/>
              </w:rPr>
              <w:t>фактори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који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утичу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на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биотрансформацију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лекова</w:t>
            </w:r>
            <w:proofErr w:type="spellEnd"/>
            <w:r w:rsidRPr="0013335E">
              <w:rPr>
                <w:sz w:val="16"/>
                <w:szCs w:val="16"/>
              </w:rPr>
              <w:t xml:space="preserve">).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Физиолошка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основа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АДМЕ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процеса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Примарни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ФК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параметри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Фактори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варијабилности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АДМЕ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процеса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>.</w:t>
            </w:r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Методолошки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аспекти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анализе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ФК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података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Просторма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непросторна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ФК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анализа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података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после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појединачне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дозе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>.</w:t>
            </w:r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Фармакокинетика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поновљеног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дозирања</w:t>
            </w:r>
            <w:proofErr w:type="spellEnd"/>
            <w:r w:rsidRPr="0013335E">
              <w:rPr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sz w:val="16"/>
                <w:szCs w:val="16"/>
              </w:rPr>
              <w:t>Интравенска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инфузија</w:t>
            </w:r>
            <w:proofErr w:type="spellEnd"/>
            <w:r w:rsidRPr="0013335E">
              <w:rPr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sz w:val="16"/>
                <w:szCs w:val="16"/>
              </w:rPr>
              <w:t>Стање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равнотеже</w:t>
            </w:r>
            <w:proofErr w:type="spellEnd"/>
            <w:r w:rsidRPr="0013335E">
              <w:rPr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Методолошки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аспекти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анализе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ФК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података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Популациони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ФК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модели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Фармакокинетичко-фармакодинамичко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модели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Физиолошки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засновани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ФК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модели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Студије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симулације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ФК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профила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color w:val="000000"/>
                <w:sz w:val="16"/>
                <w:szCs w:val="16"/>
              </w:rPr>
              <w:t>лека</w:t>
            </w:r>
            <w:proofErr w:type="spellEnd"/>
            <w:r w:rsidRPr="0013335E">
              <w:rPr>
                <w:color w:val="000000"/>
                <w:sz w:val="16"/>
                <w:szCs w:val="16"/>
              </w:rPr>
              <w:t>.</w:t>
            </w:r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Биолошка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расположивост</w:t>
            </w:r>
            <w:proofErr w:type="spellEnd"/>
            <w:r w:rsidRPr="0013335E">
              <w:rPr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sz w:val="16"/>
                <w:szCs w:val="16"/>
              </w:rPr>
              <w:t>биоеквивалентност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лекова</w:t>
            </w:r>
            <w:proofErr w:type="spellEnd"/>
            <w:r w:rsidRPr="0013335E">
              <w:rPr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sz w:val="16"/>
                <w:szCs w:val="16"/>
              </w:rPr>
              <w:t>Одређивање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режима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дозирања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лекова</w:t>
            </w:r>
            <w:proofErr w:type="spellEnd"/>
            <w:r w:rsidRPr="0013335E">
              <w:rPr>
                <w:sz w:val="16"/>
                <w:szCs w:val="16"/>
              </w:rPr>
              <w:t xml:space="preserve">, </w:t>
            </w:r>
            <w:proofErr w:type="spellStart"/>
            <w:r w:rsidRPr="0013335E">
              <w:rPr>
                <w:sz w:val="16"/>
                <w:szCs w:val="16"/>
              </w:rPr>
              <w:t>праћење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лекова</w:t>
            </w:r>
            <w:proofErr w:type="spellEnd"/>
            <w:r w:rsidRPr="0013335E">
              <w:rPr>
                <w:sz w:val="16"/>
                <w:szCs w:val="16"/>
              </w:rPr>
              <w:t xml:space="preserve"> у </w:t>
            </w:r>
            <w:proofErr w:type="spellStart"/>
            <w:r w:rsidRPr="0013335E">
              <w:rPr>
                <w:sz w:val="16"/>
                <w:szCs w:val="16"/>
              </w:rPr>
              <w:t>терапији</w:t>
            </w:r>
            <w:proofErr w:type="spellEnd"/>
            <w:r w:rsidRPr="0013335E">
              <w:rPr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sz w:val="16"/>
                <w:szCs w:val="16"/>
              </w:rPr>
              <w:t>прилагођавање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дозе</w:t>
            </w:r>
            <w:proofErr w:type="spellEnd"/>
            <w:r w:rsidRPr="0013335E">
              <w:rPr>
                <w:sz w:val="16"/>
                <w:szCs w:val="16"/>
              </w:rPr>
              <w:t xml:space="preserve">; </w:t>
            </w:r>
            <w:proofErr w:type="spellStart"/>
            <w:r w:rsidRPr="0013335E">
              <w:rPr>
                <w:sz w:val="16"/>
                <w:szCs w:val="16"/>
              </w:rPr>
              <w:t>индивидуализација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терапије</w:t>
            </w:r>
            <w:proofErr w:type="spellEnd"/>
            <w:r w:rsidRPr="0013335E">
              <w:rPr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sz w:val="16"/>
                <w:szCs w:val="16"/>
              </w:rPr>
              <w:t>Фармакокинетика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лекова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код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посебних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група</w:t>
            </w:r>
            <w:proofErr w:type="spellEnd"/>
            <w:r w:rsidRPr="0013335E">
              <w:rPr>
                <w:sz w:val="16"/>
                <w:szCs w:val="16"/>
              </w:rPr>
              <w:t xml:space="preserve"> (</w:t>
            </w:r>
            <w:proofErr w:type="spellStart"/>
            <w:r w:rsidRPr="0013335E">
              <w:rPr>
                <w:sz w:val="16"/>
                <w:szCs w:val="16"/>
              </w:rPr>
              <w:t>деца</w:t>
            </w:r>
            <w:proofErr w:type="spellEnd"/>
            <w:r w:rsidRPr="0013335E">
              <w:rPr>
                <w:sz w:val="16"/>
                <w:szCs w:val="16"/>
              </w:rPr>
              <w:t xml:space="preserve">, </w:t>
            </w:r>
            <w:proofErr w:type="spellStart"/>
            <w:r w:rsidRPr="0013335E">
              <w:rPr>
                <w:sz w:val="16"/>
                <w:szCs w:val="16"/>
              </w:rPr>
              <w:t>старији</w:t>
            </w:r>
            <w:proofErr w:type="spellEnd"/>
            <w:r w:rsidRPr="0013335E">
              <w:rPr>
                <w:sz w:val="16"/>
                <w:szCs w:val="16"/>
              </w:rPr>
              <w:t xml:space="preserve">, </w:t>
            </w:r>
            <w:proofErr w:type="spellStart"/>
            <w:r w:rsidRPr="0013335E">
              <w:rPr>
                <w:sz w:val="16"/>
                <w:szCs w:val="16"/>
              </w:rPr>
              <w:t>труднице</w:t>
            </w:r>
            <w:proofErr w:type="spellEnd"/>
            <w:r w:rsidRPr="0013335E">
              <w:rPr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sz w:val="16"/>
                <w:szCs w:val="16"/>
              </w:rPr>
              <w:t>дојиље</w:t>
            </w:r>
            <w:proofErr w:type="spellEnd"/>
            <w:r w:rsidR="00911BCC" w:rsidRPr="0013335E">
              <w:rPr>
                <w:sz w:val="16"/>
                <w:szCs w:val="16"/>
              </w:rPr>
              <w:t xml:space="preserve">, </w:t>
            </w:r>
            <w:proofErr w:type="spellStart"/>
            <w:r w:rsidR="00911BCC" w:rsidRPr="0013335E">
              <w:rPr>
                <w:sz w:val="16"/>
                <w:szCs w:val="16"/>
              </w:rPr>
              <w:t>болесници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са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инсуфицијенцијом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јетре</w:t>
            </w:r>
            <w:proofErr w:type="spellEnd"/>
            <w:r w:rsidRPr="0013335E">
              <w:rPr>
                <w:sz w:val="16"/>
                <w:szCs w:val="16"/>
              </w:rPr>
              <w:t xml:space="preserve">, </w:t>
            </w:r>
            <w:proofErr w:type="spellStart"/>
            <w:r w:rsidRPr="0013335E">
              <w:rPr>
                <w:sz w:val="16"/>
                <w:szCs w:val="16"/>
              </w:rPr>
              <w:t>срца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или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бубрега</w:t>
            </w:r>
            <w:proofErr w:type="spellEnd"/>
            <w:r w:rsidRPr="0013335E">
              <w:rPr>
                <w:sz w:val="16"/>
                <w:szCs w:val="16"/>
              </w:rPr>
              <w:t xml:space="preserve">, </w:t>
            </w:r>
            <w:proofErr w:type="spellStart"/>
            <w:r w:rsidRPr="0013335E">
              <w:rPr>
                <w:sz w:val="16"/>
                <w:szCs w:val="16"/>
              </w:rPr>
              <w:t>гојазни</w:t>
            </w:r>
            <w:proofErr w:type="spellEnd"/>
            <w:r w:rsidRPr="0013335E">
              <w:rPr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sz w:val="16"/>
                <w:szCs w:val="16"/>
              </w:rPr>
              <w:t>др</w:t>
            </w:r>
            <w:proofErr w:type="spellEnd"/>
            <w:r w:rsidRPr="0013335E">
              <w:rPr>
                <w:sz w:val="16"/>
                <w:szCs w:val="16"/>
              </w:rPr>
              <w:t xml:space="preserve">.). </w:t>
            </w:r>
            <w:proofErr w:type="spellStart"/>
            <w:r w:rsidRPr="0013335E">
              <w:rPr>
                <w:sz w:val="16"/>
                <w:szCs w:val="16"/>
              </w:rPr>
              <w:t>Популациона</w:t>
            </w:r>
            <w:proofErr w:type="spellEnd"/>
            <w:r w:rsidRPr="0013335E">
              <w:rPr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sz w:val="16"/>
                <w:szCs w:val="16"/>
              </w:rPr>
              <w:t>транслациона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фармакокинетика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лекова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код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новорођенчади</w:t>
            </w:r>
            <w:proofErr w:type="spellEnd"/>
            <w:r w:rsidRPr="0013335E">
              <w:rPr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sz w:val="16"/>
                <w:szCs w:val="16"/>
              </w:rPr>
              <w:t>деце</w:t>
            </w:r>
            <w:proofErr w:type="spellEnd"/>
            <w:r w:rsidRPr="0013335E">
              <w:rPr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sz w:val="16"/>
                <w:szCs w:val="16"/>
              </w:rPr>
              <w:t>Улога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фармакокинетике</w:t>
            </w:r>
            <w:proofErr w:type="spellEnd"/>
            <w:r w:rsidRPr="0013335E">
              <w:rPr>
                <w:sz w:val="16"/>
                <w:szCs w:val="16"/>
              </w:rPr>
              <w:t xml:space="preserve"> у </w:t>
            </w:r>
            <w:proofErr w:type="spellStart"/>
            <w:r w:rsidRPr="0013335E">
              <w:rPr>
                <w:sz w:val="16"/>
                <w:szCs w:val="16"/>
              </w:rPr>
              <w:t>мониторингу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антиретровирусне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терапије</w:t>
            </w:r>
            <w:proofErr w:type="spellEnd"/>
            <w:r w:rsidRPr="0013335E">
              <w:rPr>
                <w:sz w:val="16"/>
                <w:szCs w:val="16"/>
              </w:rPr>
              <w:t xml:space="preserve">. </w:t>
            </w:r>
            <w:proofErr w:type="spellStart"/>
            <w:r w:rsidRPr="0013335E">
              <w:rPr>
                <w:sz w:val="16"/>
                <w:szCs w:val="16"/>
              </w:rPr>
              <w:t>Токсикокинетика</w:t>
            </w:r>
            <w:proofErr w:type="spellEnd"/>
            <w:r w:rsidRPr="0013335E">
              <w:rPr>
                <w:sz w:val="16"/>
                <w:szCs w:val="16"/>
              </w:rPr>
              <w:t>.</w:t>
            </w:r>
          </w:p>
        </w:tc>
      </w:tr>
      <w:tr w:rsidR="000B7F5E"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0B7F5E" w:rsidRPr="0013335E" w:rsidRDefault="006867A8">
            <w:pPr>
              <w:snapToGrid w:val="0"/>
              <w:rPr>
                <w:b/>
                <w:bCs/>
                <w:sz w:val="16"/>
                <w:szCs w:val="16"/>
              </w:rPr>
            </w:pPr>
            <w:proofErr w:type="spellStart"/>
            <w:r w:rsidRPr="0013335E">
              <w:rPr>
                <w:b/>
                <w:bCs/>
                <w:sz w:val="16"/>
                <w:szCs w:val="16"/>
              </w:rPr>
              <w:t>Препоручена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/>
                <w:bCs/>
                <w:sz w:val="16"/>
                <w:szCs w:val="16"/>
              </w:rPr>
              <w:t>литература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 </w:t>
            </w:r>
          </w:p>
          <w:p w:rsidR="00911BCC" w:rsidRPr="0013335E" w:rsidRDefault="006867A8" w:rsidP="00850716">
            <w:pPr>
              <w:jc w:val="both"/>
              <w:rPr>
                <w:bCs/>
                <w:sz w:val="16"/>
                <w:szCs w:val="16"/>
              </w:rPr>
            </w:pPr>
            <w:r w:rsidRPr="0013335E">
              <w:rPr>
                <w:bCs/>
                <w:sz w:val="16"/>
                <w:szCs w:val="16"/>
              </w:rPr>
              <w:t xml:space="preserve">1) </w:t>
            </w:r>
            <w:r w:rsidRPr="0013335E">
              <w:rPr>
                <w:bCs/>
                <w:sz w:val="16"/>
                <w:szCs w:val="16"/>
                <w:lang w:val="sr-Latn-CS"/>
              </w:rPr>
              <w:t>Pokrajac M</w:t>
            </w:r>
            <w:r w:rsidRPr="0013335E">
              <w:rPr>
                <w:bCs/>
                <w:sz w:val="16"/>
                <w:szCs w:val="16"/>
              </w:rPr>
              <w:t>. F</w:t>
            </w:r>
            <w:r w:rsidRPr="0013335E">
              <w:rPr>
                <w:bCs/>
                <w:sz w:val="16"/>
                <w:szCs w:val="16"/>
                <w:lang w:val="sr-Latn-CS"/>
              </w:rPr>
              <w:t>armakokinetika.</w:t>
            </w:r>
            <w:r w:rsidRPr="0013335E">
              <w:rPr>
                <w:bCs/>
                <w:sz w:val="16"/>
                <w:szCs w:val="16"/>
              </w:rPr>
              <w:t xml:space="preserve"> B</w:t>
            </w:r>
            <w:r w:rsidRPr="0013335E">
              <w:rPr>
                <w:bCs/>
                <w:sz w:val="16"/>
                <w:szCs w:val="16"/>
                <w:lang w:val="sr-Latn-CS"/>
              </w:rPr>
              <w:t xml:space="preserve">eograd: </w:t>
            </w:r>
            <w:r w:rsidR="0057534E" w:rsidRPr="0013335E">
              <w:rPr>
                <w:bCs/>
                <w:sz w:val="16"/>
                <w:szCs w:val="16"/>
                <w:lang w:val="sr-Latn-CS"/>
              </w:rPr>
              <w:t>Datastatus</w:t>
            </w:r>
            <w:r w:rsidRPr="0013335E">
              <w:rPr>
                <w:bCs/>
                <w:sz w:val="16"/>
                <w:szCs w:val="16"/>
              </w:rPr>
              <w:t>, 20</w:t>
            </w:r>
            <w:r w:rsidR="0057534E" w:rsidRPr="0013335E">
              <w:rPr>
                <w:bCs/>
                <w:sz w:val="16"/>
                <w:szCs w:val="16"/>
              </w:rPr>
              <w:t>19</w:t>
            </w:r>
            <w:r w:rsidRPr="0013335E">
              <w:rPr>
                <w:bCs/>
                <w:sz w:val="16"/>
                <w:szCs w:val="16"/>
              </w:rPr>
              <w:t>.</w:t>
            </w:r>
            <w:r w:rsidR="00911BCC" w:rsidRPr="0013335E">
              <w:rPr>
                <w:bCs/>
                <w:sz w:val="16"/>
                <w:szCs w:val="16"/>
              </w:rPr>
              <w:t xml:space="preserve"> ISBN 9788662730640</w:t>
            </w:r>
          </w:p>
          <w:p w:rsidR="00911BCC" w:rsidRPr="0013335E" w:rsidRDefault="006867A8" w:rsidP="00850716">
            <w:pPr>
              <w:jc w:val="both"/>
              <w:rPr>
                <w:bCs/>
                <w:sz w:val="16"/>
                <w:szCs w:val="16"/>
              </w:rPr>
            </w:pPr>
            <w:r w:rsidRPr="0013335E">
              <w:rPr>
                <w:bCs/>
                <w:sz w:val="16"/>
                <w:szCs w:val="16"/>
              </w:rPr>
              <w:t xml:space="preserve">2) </w:t>
            </w:r>
            <w:r w:rsidR="00911BCC" w:rsidRPr="0013335E">
              <w:rPr>
                <w:bCs/>
                <w:sz w:val="16"/>
                <w:szCs w:val="16"/>
              </w:rPr>
              <w:t xml:space="preserve">Murray P. </w:t>
            </w:r>
            <w:proofErr w:type="spellStart"/>
            <w:r w:rsidR="00911BCC" w:rsidRPr="0013335E">
              <w:rPr>
                <w:bCs/>
                <w:sz w:val="16"/>
                <w:szCs w:val="16"/>
              </w:rPr>
              <w:t>Ducharme</w:t>
            </w:r>
            <w:proofErr w:type="spellEnd"/>
            <w:r w:rsidR="00911BCC" w:rsidRPr="0013335E">
              <w:rPr>
                <w:bCs/>
                <w:sz w:val="16"/>
                <w:szCs w:val="16"/>
              </w:rPr>
              <w:t xml:space="preserve"> (Author), Leon </w:t>
            </w:r>
            <w:proofErr w:type="spellStart"/>
            <w:r w:rsidR="00911BCC" w:rsidRPr="0013335E">
              <w:rPr>
                <w:bCs/>
                <w:sz w:val="16"/>
                <w:szCs w:val="16"/>
              </w:rPr>
              <w:t>Shargel</w:t>
            </w:r>
            <w:proofErr w:type="spellEnd"/>
            <w:r w:rsidR="00911BCC" w:rsidRPr="0013335E">
              <w:rPr>
                <w:bCs/>
                <w:sz w:val="16"/>
                <w:szCs w:val="16"/>
              </w:rPr>
              <w:t xml:space="preserve"> (Author): </w:t>
            </w:r>
            <w:r w:rsidR="00911BCC" w:rsidRPr="0013335E">
              <w:rPr>
                <w:bCs/>
                <w:sz w:val="16"/>
                <w:szCs w:val="16"/>
                <w:lang w:val="sr-Latn-CS"/>
              </w:rPr>
              <w:t xml:space="preserve"> Schargel</w:t>
            </w:r>
            <w:r w:rsidRPr="0013335E">
              <w:rPr>
                <w:bCs/>
                <w:sz w:val="16"/>
                <w:szCs w:val="16"/>
                <w:lang w:val="sr-Latn-CS"/>
              </w:rPr>
              <w:t xml:space="preserve"> </w:t>
            </w:r>
            <w:r w:rsidR="00911BCC" w:rsidRPr="0013335E">
              <w:rPr>
                <w:bCs/>
                <w:sz w:val="16"/>
                <w:szCs w:val="16"/>
                <w:lang w:val="sr-Latn-CS"/>
              </w:rPr>
              <w:t>and Yu's</w:t>
            </w:r>
            <w:r w:rsidRPr="0013335E">
              <w:rPr>
                <w:bCs/>
                <w:sz w:val="16"/>
                <w:szCs w:val="16"/>
                <w:lang w:val="sr-Latn-CS"/>
              </w:rPr>
              <w:t xml:space="preserve"> Applied Biopharmaceutics and Pharmacokinetics</w:t>
            </w:r>
            <w:r w:rsidRPr="0013335E">
              <w:rPr>
                <w:bCs/>
                <w:sz w:val="16"/>
                <w:szCs w:val="16"/>
              </w:rPr>
              <w:t>.</w:t>
            </w:r>
            <w:r w:rsidRPr="0013335E">
              <w:rPr>
                <w:bCs/>
                <w:sz w:val="16"/>
                <w:szCs w:val="16"/>
                <w:lang w:val="sr-Latn-CS"/>
              </w:rPr>
              <w:t xml:space="preserve"> New York: </w:t>
            </w:r>
            <w:r w:rsidR="00911BCC" w:rsidRPr="0013335E">
              <w:rPr>
                <w:bCs/>
                <w:sz w:val="16"/>
                <w:szCs w:val="16"/>
                <w:lang w:val="sr-Latn-CS"/>
              </w:rPr>
              <w:t>McGraw-Hill Education / Medical; 8</w:t>
            </w:r>
            <w:r w:rsidR="00911BCC" w:rsidRPr="0013335E">
              <w:rPr>
                <w:bCs/>
                <w:sz w:val="16"/>
                <w:szCs w:val="16"/>
                <w:vertAlign w:val="superscript"/>
                <w:lang w:val="sr-Latn-CS"/>
              </w:rPr>
              <w:t>th</w:t>
            </w:r>
            <w:r w:rsidR="00911BCC" w:rsidRPr="0013335E">
              <w:rPr>
                <w:bCs/>
                <w:sz w:val="16"/>
                <w:szCs w:val="16"/>
                <w:lang w:val="sr-Latn-CS"/>
              </w:rPr>
              <w:t xml:space="preserve"> edition (January 24, 2022)</w:t>
            </w:r>
          </w:p>
          <w:p w:rsidR="00911BCC" w:rsidRPr="0013335E" w:rsidRDefault="006867A8" w:rsidP="00850716">
            <w:pPr>
              <w:jc w:val="both"/>
              <w:rPr>
                <w:bCs/>
                <w:sz w:val="16"/>
                <w:szCs w:val="16"/>
                <w:lang w:val="sr-Latn-CS"/>
              </w:rPr>
            </w:pPr>
            <w:r w:rsidRPr="0013335E">
              <w:rPr>
                <w:bCs/>
                <w:sz w:val="16"/>
                <w:szCs w:val="16"/>
              </w:rPr>
              <w:t xml:space="preserve">3) </w:t>
            </w:r>
            <w:r w:rsidR="005E7668" w:rsidRPr="0013335E">
              <w:rPr>
                <w:bCs/>
                <w:sz w:val="16"/>
                <w:szCs w:val="16"/>
                <w:lang w:val="sr-Latn-CS"/>
              </w:rPr>
              <w:t>Hartmut Derendorf Ph.D. (Author), Stephan Schmidt Ph.D (Author). Rowland and Tozer's</w:t>
            </w:r>
            <w:r w:rsidRPr="0013335E">
              <w:rPr>
                <w:bCs/>
                <w:sz w:val="16"/>
                <w:szCs w:val="16"/>
                <w:lang w:val="sr-Latn-CS"/>
              </w:rPr>
              <w:t xml:space="preserve"> Clinical Pharma</w:t>
            </w:r>
            <w:r w:rsidR="005E7668" w:rsidRPr="0013335E">
              <w:rPr>
                <w:bCs/>
                <w:sz w:val="16"/>
                <w:szCs w:val="16"/>
                <w:lang w:val="sr-Latn-CS"/>
              </w:rPr>
              <w:t>cokinetics and Pharmacodynamics:</w:t>
            </w:r>
            <w:r w:rsidRPr="0013335E">
              <w:rPr>
                <w:bCs/>
                <w:sz w:val="16"/>
                <w:szCs w:val="16"/>
                <w:lang w:val="sr-Latn-CS"/>
              </w:rPr>
              <w:t xml:space="preserve"> Concept and </w:t>
            </w:r>
            <w:r w:rsidRPr="0013335E">
              <w:rPr>
                <w:bCs/>
                <w:sz w:val="16"/>
                <w:szCs w:val="16"/>
              </w:rPr>
              <w:t>Applications (</w:t>
            </w:r>
            <w:r w:rsidR="005E7668" w:rsidRPr="0013335E">
              <w:rPr>
                <w:bCs/>
                <w:sz w:val="16"/>
                <w:szCs w:val="16"/>
              </w:rPr>
              <w:t>5</w:t>
            </w:r>
            <w:r w:rsidR="005E7668" w:rsidRPr="0013335E">
              <w:rPr>
                <w:bCs/>
                <w:sz w:val="16"/>
                <w:szCs w:val="16"/>
                <w:vertAlign w:val="superscript"/>
              </w:rPr>
              <w:t xml:space="preserve">th </w:t>
            </w:r>
            <w:r w:rsidR="005E7668" w:rsidRPr="0013335E">
              <w:rPr>
                <w:bCs/>
                <w:sz w:val="16"/>
                <w:szCs w:val="16"/>
              </w:rPr>
              <w:t>Edition</w:t>
            </w:r>
            <w:r w:rsidRPr="0013335E">
              <w:rPr>
                <w:bCs/>
                <w:sz w:val="16"/>
                <w:szCs w:val="16"/>
                <w:lang w:val="sr-Latn-CS"/>
              </w:rPr>
              <w:t>)</w:t>
            </w:r>
            <w:r w:rsidR="00911BCC" w:rsidRPr="0013335E">
              <w:rPr>
                <w:bCs/>
                <w:sz w:val="16"/>
                <w:szCs w:val="16"/>
                <w:lang w:val="sr-Latn-CS"/>
              </w:rPr>
              <w:t xml:space="preserve">, </w:t>
            </w:r>
            <w:r w:rsidR="005E7668" w:rsidRPr="0013335E">
              <w:rPr>
                <w:bCs/>
                <w:sz w:val="16"/>
                <w:szCs w:val="16"/>
                <w:lang w:val="sr-Latn-CS"/>
              </w:rPr>
              <w:t>2019</w:t>
            </w:r>
            <w:r w:rsidR="00911BCC" w:rsidRPr="0013335E">
              <w:rPr>
                <w:bCs/>
                <w:sz w:val="16"/>
                <w:szCs w:val="16"/>
                <w:lang w:val="sr-Latn-CS"/>
              </w:rPr>
              <w:t xml:space="preserve">. </w:t>
            </w:r>
            <w:r w:rsidR="005E7668" w:rsidRPr="0013335E">
              <w:rPr>
                <w:bCs/>
                <w:sz w:val="16"/>
                <w:szCs w:val="16"/>
                <w:lang w:val="sr-Latn-CS"/>
              </w:rPr>
              <w:t>ISBN:9781496385048</w:t>
            </w:r>
          </w:p>
          <w:p w:rsidR="00911BCC" w:rsidRPr="0013335E" w:rsidRDefault="00911BCC" w:rsidP="00850716">
            <w:pPr>
              <w:jc w:val="both"/>
              <w:rPr>
                <w:bCs/>
                <w:sz w:val="16"/>
                <w:szCs w:val="16"/>
                <w:lang w:val="sr-Latn-CS"/>
              </w:rPr>
            </w:pPr>
            <w:r w:rsidRPr="0013335E">
              <w:rPr>
                <w:bCs/>
                <w:sz w:val="16"/>
                <w:szCs w:val="16"/>
                <w:lang w:val="sr-Latn-CS"/>
              </w:rPr>
              <w:t>4</w:t>
            </w:r>
            <w:r w:rsidR="006867A8" w:rsidRPr="0013335E">
              <w:rPr>
                <w:bCs/>
                <w:sz w:val="16"/>
                <w:szCs w:val="16"/>
                <w:lang w:val="sr-Latn-CS"/>
              </w:rPr>
              <w:t>) Bauer L. Applied Clinical Pharmacokinetics</w:t>
            </w:r>
            <w:r w:rsidR="005E7668" w:rsidRPr="0013335E">
              <w:rPr>
                <w:bCs/>
                <w:sz w:val="16"/>
                <w:szCs w:val="16"/>
                <w:lang w:val="sr-Latn-CS"/>
              </w:rPr>
              <w:t xml:space="preserve"> (3</w:t>
            </w:r>
            <w:r w:rsidR="005E7668" w:rsidRPr="0013335E">
              <w:rPr>
                <w:bCs/>
                <w:sz w:val="16"/>
                <w:szCs w:val="16"/>
                <w:vertAlign w:val="superscript"/>
                <w:lang w:val="sr-Latn-CS"/>
              </w:rPr>
              <w:t>rd</w:t>
            </w:r>
            <w:r w:rsidR="005E7668" w:rsidRPr="0013335E">
              <w:rPr>
                <w:bCs/>
                <w:sz w:val="16"/>
                <w:szCs w:val="16"/>
                <w:lang w:val="sr-Latn-CS"/>
              </w:rPr>
              <w:t xml:space="preserve"> Edition)</w:t>
            </w:r>
            <w:r w:rsidR="006867A8" w:rsidRPr="0013335E">
              <w:rPr>
                <w:bCs/>
                <w:sz w:val="16"/>
                <w:szCs w:val="16"/>
                <w:lang w:val="sr-Latn-CS"/>
              </w:rPr>
              <w:t xml:space="preserve">. New York: The </w:t>
            </w:r>
            <w:r w:rsidR="005E7668" w:rsidRPr="0013335E">
              <w:rPr>
                <w:bCs/>
                <w:sz w:val="16"/>
                <w:szCs w:val="16"/>
                <w:lang w:val="sr-Latn-CS"/>
              </w:rPr>
              <w:t>McGraw-Hill Companies Inc., 2014</w:t>
            </w:r>
            <w:r w:rsidR="006867A8" w:rsidRPr="0013335E">
              <w:rPr>
                <w:bCs/>
                <w:sz w:val="16"/>
                <w:szCs w:val="16"/>
                <w:lang w:val="sr-Latn-CS"/>
              </w:rPr>
              <w:t xml:space="preserve">. </w:t>
            </w:r>
          </w:p>
          <w:p w:rsidR="005E7668" w:rsidRPr="0013335E" w:rsidRDefault="00911BCC" w:rsidP="00850716">
            <w:pPr>
              <w:jc w:val="both"/>
              <w:rPr>
                <w:bCs/>
                <w:sz w:val="16"/>
                <w:szCs w:val="16"/>
                <w:lang w:val="sr-Latn-CS"/>
              </w:rPr>
            </w:pPr>
            <w:r w:rsidRPr="0013335E">
              <w:rPr>
                <w:bCs/>
                <w:sz w:val="16"/>
                <w:szCs w:val="16"/>
                <w:lang w:val="sr-Latn-CS"/>
              </w:rPr>
              <w:t>5</w:t>
            </w:r>
            <w:r w:rsidR="006867A8" w:rsidRPr="0013335E">
              <w:rPr>
                <w:bCs/>
                <w:sz w:val="16"/>
                <w:szCs w:val="16"/>
                <w:lang w:val="sr-Latn-CS"/>
              </w:rPr>
              <w:t>) Katzung BG (ed). Bas</w:t>
            </w:r>
            <w:r w:rsidR="005E7668" w:rsidRPr="0013335E">
              <w:rPr>
                <w:bCs/>
                <w:sz w:val="16"/>
                <w:szCs w:val="16"/>
                <w:lang w:val="sr-Latn-CS"/>
              </w:rPr>
              <w:t>ic and Clinical Pharmacology (15</w:t>
            </w:r>
            <w:r w:rsidR="006867A8" w:rsidRPr="0013335E">
              <w:rPr>
                <w:bCs/>
                <w:sz w:val="16"/>
                <w:szCs w:val="16"/>
                <w:lang w:val="sr-Latn-CS"/>
              </w:rPr>
              <w:t>th ed). Boston: The McGraw-Hill Companies Inc., 20</w:t>
            </w:r>
            <w:r w:rsidR="005E7668" w:rsidRPr="0013335E">
              <w:rPr>
                <w:bCs/>
                <w:sz w:val="16"/>
                <w:szCs w:val="16"/>
                <w:lang w:val="sr-Latn-CS"/>
              </w:rPr>
              <w:t>21</w:t>
            </w:r>
            <w:r w:rsidR="006867A8" w:rsidRPr="0013335E">
              <w:rPr>
                <w:bCs/>
                <w:sz w:val="16"/>
                <w:szCs w:val="16"/>
                <w:lang w:val="sr-Latn-CS"/>
              </w:rPr>
              <w:t xml:space="preserve">. </w:t>
            </w:r>
          </w:p>
          <w:p w:rsidR="005E7668" w:rsidRPr="0013335E" w:rsidRDefault="005E7668" w:rsidP="00850716">
            <w:pPr>
              <w:jc w:val="both"/>
              <w:rPr>
                <w:bCs/>
                <w:sz w:val="16"/>
                <w:szCs w:val="16"/>
              </w:rPr>
            </w:pPr>
            <w:r w:rsidRPr="0013335E">
              <w:rPr>
                <w:bCs/>
                <w:sz w:val="16"/>
                <w:szCs w:val="16"/>
                <w:lang w:val="sr-Latn-CS"/>
              </w:rPr>
              <w:t xml:space="preserve">6) </w:t>
            </w:r>
            <w:r w:rsidR="00850716" w:rsidRPr="0013335E">
              <w:rPr>
                <w:bCs/>
                <w:sz w:val="16"/>
                <w:szCs w:val="16"/>
              </w:rPr>
              <w:t>Mrs.</w:t>
            </w:r>
            <w:r w:rsidRPr="0013335E">
              <w:rPr>
                <w:bCs/>
                <w:sz w:val="16"/>
                <w:szCs w:val="16"/>
              </w:rPr>
              <w:t xml:space="preserve"> Anne Lee (Editor). Adverse Drug Reactions: Third Edition </w:t>
            </w:r>
            <w:r w:rsidR="0013335E" w:rsidRPr="0013335E">
              <w:rPr>
                <w:bCs/>
                <w:sz w:val="16"/>
                <w:szCs w:val="16"/>
              </w:rPr>
              <w:t>(</w:t>
            </w:r>
            <w:r w:rsidRPr="0013335E">
              <w:rPr>
                <w:bCs/>
                <w:sz w:val="16"/>
                <w:szCs w:val="16"/>
              </w:rPr>
              <w:t>3</w:t>
            </w:r>
            <w:r w:rsidRPr="0013335E">
              <w:rPr>
                <w:bCs/>
                <w:sz w:val="16"/>
                <w:szCs w:val="16"/>
                <w:vertAlign w:val="superscript"/>
              </w:rPr>
              <w:t>rd</w:t>
            </w:r>
            <w:r w:rsidRPr="0013335E">
              <w:rPr>
                <w:bCs/>
                <w:sz w:val="16"/>
                <w:szCs w:val="16"/>
              </w:rPr>
              <w:t xml:space="preserve"> Revised edition</w:t>
            </w:r>
            <w:r w:rsidR="0013335E" w:rsidRPr="0013335E">
              <w:rPr>
                <w:bCs/>
                <w:sz w:val="16"/>
                <w:szCs w:val="16"/>
              </w:rPr>
              <w:t>). Pharmaceutical Press; 3rd Revised edition, 2021.</w:t>
            </w:r>
          </w:p>
          <w:p w:rsidR="000B7F5E" w:rsidRPr="0013335E" w:rsidRDefault="005E7668" w:rsidP="00850716">
            <w:pPr>
              <w:jc w:val="both"/>
              <w:rPr>
                <w:sz w:val="16"/>
                <w:szCs w:val="16"/>
              </w:rPr>
            </w:pPr>
            <w:r w:rsidRPr="0013335E">
              <w:rPr>
                <w:bCs/>
                <w:sz w:val="16"/>
                <w:szCs w:val="16"/>
                <w:lang w:val="sr-Latn-CS"/>
              </w:rPr>
              <w:t>7</w:t>
            </w:r>
            <w:r w:rsidR="0013335E" w:rsidRPr="0013335E">
              <w:rPr>
                <w:bCs/>
                <w:sz w:val="16"/>
                <w:szCs w:val="16"/>
                <w:lang w:val="sr-Latn-CS"/>
              </w:rPr>
              <w:t>) Aronson JK (Editor</w:t>
            </w:r>
            <w:r w:rsidR="006867A8" w:rsidRPr="0013335E">
              <w:rPr>
                <w:bCs/>
                <w:sz w:val="16"/>
                <w:szCs w:val="16"/>
                <w:lang w:val="sr-Latn-CS"/>
              </w:rPr>
              <w:t>). Meyler's Side Effects of Drugs: The International Encyclopedia of Adverse Drug Rea</w:t>
            </w:r>
            <w:r w:rsidR="0013335E" w:rsidRPr="0013335E">
              <w:rPr>
                <w:bCs/>
                <w:sz w:val="16"/>
                <w:szCs w:val="16"/>
                <w:lang w:val="sr-Latn-CS"/>
              </w:rPr>
              <w:t>ctions and Interactions (16</w:t>
            </w:r>
            <w:r w:rsidR="0013335E" w:rsidRPr="0013335E">
              <w:rPr>
                <w:bCs/>
                <w:sz w:val="16"/>
                <w:szCs w:val="16"/>
                <w:vertAlign w:val="superscript"/>
                <w:lang w:val="sr-Latn-CS"/>
              </w:rPr>
              <w:t>th</w:t>
            </w:r>
            <w:r w:rsidR="0013335E" w:rsidRPr="0013335E">
              <w:rPr>
                <w:bCs/>
                <w:sz w:val="16"/>
                <w:szCs w:val="16"/>
                <w:lang w:val="sr-Latn-CS"/>
              </w:rPr>
              <w:t xml:space="preserve"> Edition). Amsterdam: Elsevier, 2015</w:t>
            </w:r>
            <w:r w:rsidR="006867A8" w:rsidRPr="0013335E">
              <w:rPr>
                <w:bCs/>
                <w:sz w:val="16"/>
                <w:szCs w:val="16"/>
                <w:lang w:val="sr-Latn-CS"/>
              </w:rPr>
              <w:t>.</w:t>
            </w:r>
            <w:r w:rsidR="0013335E">
              <w:rPr>
                <w:bCs/>
                <w:sz w:val="16"/>
                <w:szCs w:val="16"/>
                <w:lang w:val="sr-Latn-CS"/>
              </w:rPr>
              <w:t xml:space="preserve"> ISBN: </w:t>
            </w:r>
            <w:r w:rsidR="0013335E" w:rsidRPr="0013335E">
              <w:rPr>
                <w:bCs/>
                <w:sz w:val="16"/>
                <w:szCs w:val="16"/>
                <w:lang w:val="sr-Latn-CS"/>
              </w:rPr>
              <w:t>9780444537171</w:t>
            </w:r>
          </w:p>
        </w:tc>
      </w:tr>
      <w:tr w:rsidR="000B7F5E"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0B7F5E" w:rsidRPr="0013335E" w:rsidRDefault="006867A8">
            <w:pPr>
              <w:snapToGrid w:val="0"/>
              <w:rPr>
                <w:sz w:val="16"/>
                <w:szCs w:val="16"/>
              </w:rPr>
            </w:pPr>
            <w:proofErr w:type="spellStart"/>
            <w:r w:rsidRPr="0013335E">
              <w:rPr>
                <w:bCs/>
                <w:sz w:val="16"/>
                <w:szCs w:val="16"/>
              </w:rPr>
              <w:t>Број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часова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активне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наставе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r w:rsidRPr="0013335E">
              <w:rPr>
                <w:sz w:val="16"/>
                <w:szCs w:val="16"/>
                <w:lang w:val="sr-Latn-CS"/>
              </w:rPr>
              <w:t xml:space="preserve"> 2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0B7F5E" w:rsidRPr="0013335E" w:rsidRDefault="006867A8">
            <w:pPr>
              <w:snapToGrid w:val="0"/>
              <w:rPr>
                <w:sz w:val="16"/>
                <w:szCs w:val="16"/>
              </w:rPr>
            </w:pPr>
            <w:proofErr w:type="spellStart"/>
            <w:r w:rsidRPr="0013335E">
              <w:rPr>
                <w:sz w:val="16"/>
                <w:szCs w:val="16"/>
              </w:rPr>
              <w:t>предавања</w:t>
            </w:r>
            <w:proofErr w:type="spellEnd"/>
            <w:r w:rsidRPr="0013335E">
              <w:rPr>
                <w:sz w:val="16"/>
                <w:szCs w:val="16"/>
              </w:rPr>
              <w:t>:</w:t>
            </w:r>
            <w:r w:rsidR="0013335E">
              <w:rPr>
                <w:sz w:val="16"/>
                <w:szCs w:val="16"/>
              </w:rPr>
              <w:t xml:space="preserve"> </w:t>
            </w:r>
            <w:r w:rsidRPr="0013335E">
              <w:rPr>
                <w:bCs/>
                <w:sz w:val="16"/>
                <w:szCs w:val="16"/>
                <w:lang w:val="sr-Latn-CS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0B7F5E" w:rsidRPr="0013335E" w:rsidRDefault="006867A8" w:rsidP="0013335E">
            <w:pPr>
              <w:snapToGrid w:val="0"/>
              <w:rPr>
                <w:sz w:val="16"/>
                <w:szCs w:val="16"/>
              </w:rPr>
            </w:pPr>
            <w:proofErr w:type="spellStart"/>
            <w:r w:rsidRPr="0013335E">
              <w:rPr>
                <w:sz w:val="16"/>
                <w:szCs w:val="16"/>
              </w:rPr>
              <w:t>Студијски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истраживачки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рад</w:t>
            </w:r>
            <w:proofErr w:type="spellEnd"/>
            <w:r w:rsidRPr="0013335E">
              <w:rPr>
                <w:sz w:val="16"/>
                <w:szCs w:val="16"/>
                <w:lang w:val="ru-RU"/>
              </w:rPr>
              <w:t xml:space="preserve">: </w:t>
            </w:r>
            <w:r w:rsidRPr="0013335E">
              <w:rPr>
                <w:bCs/>
                <w:sz w:val="16"/>
                <w:szCs w:val="16"/>
                <w:lang w:val="sr-Latn-CS"/>
              </w:rPr>
              <w:t>3</w:t>
            </w:r>
          </w:p>
        </w:tc>
      </w:tr>
      <w:tr w:rsidR="000B7F5E"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0B7F5E" w:rsidRPr="0013335E" w:rsidRDefault="006867A8">
            <w:pPr>
              <w:snapToGrid w:val="0"/>
              <w:rPr>
                <w:b/>
                <w:bCs/>
                <w:sz w:val="16"/>
                <w:szCs w:val="16"/>
              </w:rPr>
            </w:pPr>
            <w:proofErr w:type="spellStart"/>
            <w:r w:rsidRPr="0013335E">
              <w:rPr>
                <w:b/>
                <w:bCs/>
                <w:sz w:val="16"/>
                <w:szCs w:val="16"/>
              </w:rPr>
              <w:t>Методе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/>
                <w:bCs/>
                <w:sz w:val="16"/>
                <w:szCs w:val="16"/>
              </w:rPr>
              <w:t>извођења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/>
                <w:bCs/>
                <w:sz w:val="16"/>
                <w:szCs w:val="16"/>
              </w:rPr>
              <w:t>наставе</w:t>
            </w:r>
            <w:proofErr w:type="spellEnd"/>
          </w:p>
          <w:p w:rsidR="000B7F5E" w:rsidRPr="0013335E" w:rsidRDefault="006867A8">
            <w:pPr>
              <w:rPr>
                <w:sz w:val="16"/>
                <w:szCs w:val="16"/>
              </w:rPr>
            </w:pPr>
            <w:proofErr w:type="spellStart"/>
            <w:r w:rsidRPr="0013335E">
              <w:rPr>
                <w:sz w:val="16"/>
                <w:szCs w:val="16"/>
              </w:rPr>
              <w:t>контакт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часови</w:t>
            </w:r>
            <w:proofErr w:type="spellEnd"/>
            <w:r w:rsidRPr="0013335E">
              <w:rPr>
                <w:sz w:val="16"/>
                <w:szCs w:val="16"/>
              </w:rPr>
              <w:t xml:space="preserve">, </w:t>
            </w:r>
            <w:proofErr w:type="spellStart"/>
            <w:r w:rsidRPr="0013335E">
              <w:rPr>
                <w:sz w:val="16"/>
                <w:szCs w:val="16"/>
              </w:rPr>
              <w:t>семинари</w:t>
            </w:r>
            <w:proofErr w:type="spellEnd"/>
            <w:r w:rsidRPr="0013335E">
              <w:rPr>
                <w:sz w:val="16"/>
                <w:szCs w:val="16"/>
              </w:rPr>
              <w:t xml:space="preserve">, </w:t>
            </w:r>
            <w:proofErr w:type="spellStart"/>
            <w:r w:rsidRPr="0013335E">
              <w:rPr>
                <w:sz w:val="16"/>
                <w:szCs w:val="16"/>
              </w:rPr>
              <w:t>практичан</w:t>
            </w:r>
            <w:proofErr w:type="spellEnd"/>
            <w:r w:rsidRPr="0013335E">
              <w:rPr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sz w:val="16"/>
                <w:szCs w:val="16"/>
              </w:rPr>
              <w:t>рад</w:t>
            </w:r>
            <w:proofErr w:type="spellEnd"/>
            <w:r w:rsidRPr="0013335E">
              <w:rPr>
                <w:sz w:val="16"/>
                <w:szCs w:val="16"/>
              </w:rPr>
              <w:t xml:space="preserve"> у </w:t>
            </w:r>
            <w:proofErr w:type="spellStart"/>
            <w:r w:rsidRPr="0013335E">
              <w:rPr>
                <w:sz w:val="16"/>
                <w:szCs w:val="16"/>
              </w:rPr>
              <w:t>лабораторији</w:t>
            </w:r>
            <w:proofErr w:type="spellEnd"/>
          </w:p>
        </w:tc>
      </w:tr>
      <w:tr w:rsidR="000B7F5E">
        <w:tc>
          <w:tcPr>
            <w:tcW w:w="9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0B7F5E" w:rsidRPr="0013335E" w:rsidRDefault="005E7668">
            <w:pPr>
              <w:autoSpaceDE w:val="0"/>
              <w:snapToGrid w:val="0"/>
              <w:jc w:val="center"/>
              <w:rPr>
                <w:sz w:val="16"/>
                <w:szCs w:val="16"/>
              </w:rPr>
            </w:pPr>
            <w:proofErr w:type="spellStart"/>
            <w:r w:rsidRPr="0013335E">
              <w:rPr>
                <w:b/>
                <w:bCs/>
                <w:sz w:val="16"/>
                <w:szCs w:val="16"/>
              </w:rPr>
              <w:t>Оцена</w:t>
            </w:r>
            <w:proofErr w:type="spellEnd"/>
            <w:r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/>
                <w:bCs/>
                <w:sz w:val="16"/>
                <w:szCs w:val="16"/>
              </w:rPr>
              <w:t>знања</w:t>
            </w:r>
            <w:proofErr w:type="spellEnd"/>
            <w:r w:rsidR="006867A8" w:rsidRPr="0013335E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="006867A8" w:rsidRPr="0013335E">
              <w:rPr>
                <w:b/>
                <w:bCs/>
                <w:sz w:val="16"/>
                <w:szCs w:val="16"/>
              </w:rPr>
              <w:t>максимални</w:t>
            </w:r>
            <w:proofErr w:type="spellEnd"/>
            <w:r w:rsidR="006867A8"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6867A8" w:rsidRPr="0013335E">
              <w:rPr>
                <w:b/>
                <w:bCs/>
                <w:sz w:val="16"/>
                <w:szCs w:val="16"/>
              </w:rPr>
              <w:t>број</w:t>
            </w:r>
            <w:proofErr w:type="spellEnd"/>
            <w:r w:rsidR="006867A8" w:rsidRPr="0013335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6867A8" w:rsidRPr="0013335E">
              <w:rPr>
                <w:b/>
                <w:bCs/>
                <w:sz w:val="16"/>
                <w:szCs w:val="16"/>
              </w:rPr>
              <w:t>поена</w:t>
            </w:r>
            <w:proofErr w:type="spellEnd"/>
            <w:r w:rsidR="006867A8" w:rsidRPr="0013335E">
              <w:rPr>
                <w:b/>
                <w:bCs/>
                <w:sz w:val="16"/>
                <w:szCs w:val="16"/>
              </w:rPr>
              <w:t xml:space="preserve"> 100)</w:t>
            </w:r>
            <w:r w:rsidR="006867A8" w:rsidRPr="0013335E">
              <w:rPr>
                <w:bCs/>
                <w:sz w:val="16"/>
                <w:szCs w:val="16"/>
              </w:rPr>
              <w:t>.</w:t>
            </w:r>
          </w:p>
          <w:p w:rsidR="000B7F5E" w:rsidRPr="0013335E" w:rsidRDefault="006867A8">
            <w:pPr>
              <w:autoSpaceDE w:val="0"/>
              <w:snapToGrid w:val="0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13335E">
              <w:rPr>
                <w:bCs/>
                <w:sz w:val="16"/>
                <w:szCs w:val="16"/>
              </w:rPr>
              <w:t>Формира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се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на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основу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збирa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активног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учешћа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у </w:t>
            </w:r>
            <w:proofErr w:type="spellStart"/>
            <w:r w:rsidRPr="0013335E">
              <w:rPr>
                <w:bCs/>
                <w:sz w:val="16"/>
                <w:szCs w:val="16"/>
              </w:rPr>
              <w:t>припреми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bCs/>
                <w:sz w:val="16"/>
                <w:szCs w:val="16"/>
              </w:rPr>
              <w:t>извођењу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семинара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(30%), </w:t>
            </w:r>
            <w:proofErr w:type="spellStart"/>
            <w:r w:rsidRPr="0013335E">
              <w:rPr>
                <w:bCs/>
                <w:sz w:val="16"/>
                <w:szCs w:val="16"/>
              </w:rPr>
              <w:t>редовног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bCs/>
                <w:sz w:val="16"/>
                <w:szCs w:val="16"/>
              </w:rPr>
              <w:t>активног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похађања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наставе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и </w:t>
            </w:r>
            <w:proofErr w:type="spellStart"/>
            <w:r w:rsidRPr="0013335E">
              <w:rPr>
                <w:bCs/>
                <w:sz w:val="16"/>
                <w:szCs w:val="16"/>
              </w:rPr>
              <w:t>рада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у </w:t>
            </w:r>
            <w:proofErr w:type="spellStart"/>
            <w:r w:rsidRPr="0013335E">
              <w:rPr>
                <w:bCs/>
                <w:sz w:val="16"/>
                <w:szCs w:val="16"/>
              </w:rPr>
              <w:t>лабораторији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(15%) и </w:t>
            </w:r>
            <w:proofErr w:type="spellStart"/>
            <w:r w:rsidRPr="0013335E">
              <w:rPr>
                <w:bCs/>
                <w:sz w:val="16"/>
                <w:szCs w:val="16"/>
              </w:rPr>
              <w:t>завршног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писменог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3335E">
              <w:rPr>
                <w:bCs/>
                <w:sz w:val="16"/>
                <w:szCs w:val="16"/>
              </w:rPr>
              <w:t>теста</w:t>
            </w:r>
            <w:proofErr w:type="spellEnd"/>
            <w:r w:rsidRPr="0013335E">
              <w:rPr>
                <w:bCs/>
                <w:sz w:val="16"/>
                <w:szCs w:val="16"/>
              </w:rPr>
              <w:t xml:space="preserve"> (55%).</w:t>
            </w:r>
          </w:p>
        </w:tc>
      </w:tr>
    </w:tbl>
    <w:p w:rsidR="000B7F5E" w:rsidRDefault="000B7F5E"/>
    <w:p w:rsidR="000B7F5E" w:rsidRDefault="000B7F5E">
      <w:pPr>
        <w:rPr>
          <w:lang w:val="ru-RU"/>
        </w:rPr>
      </w:pPr>
    </w:p>
    <w:sectPr w:rsidR="000B7F5E" w:rsidSect="000B7F5E">
      <w:pgSz w:w="11906" w:h="16838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;MS Mincho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DA2FF1"/>
    <w:multiLevelType w:val="multilevel"/>
    <w:tmpl w:val="21B452E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58E056C9"/>
    <w:multiLevelType w:val="multilevel"/>
    <w:tmpl w:val="60FAF01A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7F5E"/>
    <w:rsid w:val="000B7F5E"/>
    <w:rsid w:val="0013335E"/>
    <w:rsid w:val="002C0DCB"/>
    <w:rsid w:val="00495A75"/>
    <w:rsid w:val="0057534E"/>
    <w:rsid w:val="005E7668"/>
    <w:rsid w:val="006867A8"/>
    <w:rsid w:val="00850716"/>
    <w:rsid w:val="00911BCC"/>
    <w:rsid w:val="00964D3A"/>
    <w:rsid w:val="00C362DA"/>
    <w:rsid w:val="00D40F07"/>
    <w:rsid w:val="00DC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E638C0-6DC2-41FC-8617-18DEEC041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 Fallback" w:hAnsi="Liberation Serif" w:cs="Free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B7F5E"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Heading1">
    <w:name w:val="heading 1"/>
    <w:basedOn w:val="Heading"/>
    <w:next w:val="TextBody"/>
    <w:rsid w:val="000B7F5E"/>
    <w:pPr>
      <w:numPr>
        <w:numId w:val="2"/>
      </w:numPr>
      <w:outlineLvl w:val="0"/>
    </w:pPr>
    <w:rPr>
      <w:rFonts w:ascii="Times New Roman" w:hAnsi="Times New Roman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0B7F5E"/>
  </w:style>
  <w:style w:type="character" w:customStyle="1" w:styleId="WW8Num1z1">
    <w:name w:val="WW8Num1z1"/>
    <w:rsid w:val="000B7F5E"/>
  </w:style>
  <w:style w:type="character" w:customStyle="1" w:styleId="WW8Num1z2">
    <w:name w:val="WW8Num1z2"/>
    <w:rsid w:val="000B7F5E"/>
  </w:style>
  <w:style w:type="character" w:customStyle="1" w:styleId="WW8Num1z3">
    <w:name w:val="WW8Num1z3"/>
    <w:rsid w:val="000B7F5E"/>
  </w:style>
  <w:style w:type="character" w:customStyle="1" w:styleId="WW8Num1z4">
    <w:name w:val="WW8Num1z4"/>
    <w:rsid w:val="000B7F5E"/>
  </w:style>
  <w:style w:type="character" w:customStyle="1" w:styleId="WW8Num1z5">
    <w:name w:val="WW8Num1z5"/>
    <w:rsid w:val="000B7F5E"/>
  </w:style>
  <w:style w:type="character" w:customStyle="1" w:styleId="WW8Num1z6">
    <w:name w:val="WW8Num1z6"/>
    <w:rsid w:val="000B7F5E"/>
  </w:style>
  <w:style w:type="character" w:customStyle="1" w:styleId="WW8Num1z7">
    <w:name w:val="WW8Num1z7"/>
    <w:rsid w:val="000B7F5E"/>
  </w:style>
  <w:style w:type="character" w:customStyle="1" w:styleId="WW8Num1z8">
    <w:name w:val="WW8Num1z8"/>
    <w:rsid w:val="000B7F5E"/>
  </w:style>
  <w:style w:type="character" w:customStyle="1" w:styleId="Absatz-Standardschriftart">
    <w:name w:val="Absatz-Standardschriftart"/>
    <w:rsid w:val="000B7F5E"/>
  </w:style>
  <w:style w:type="character" w:customStyle="1" w:styleId="WW-Absatz-Standardschriftart">
    <w:name w:val="WW-Absatz-Standardschriftart"/>
    <w:rsid w:val="000B7F5E"/>
  </w:style>
  <w:style w:type="character" w:customStyle="1" w:styleId="WW-Absatz-Standardschriftart1">
    <w:name w:val="WW-Absatz-Standardschriftart1"/>
    <w:rsid w:val="000B7F5E"/>
  </w:style>
  <w:style w:type="character" w:customStyle="1" w:styleId="WW-Absatz-Standardschriftart11">
    <w:name w:val="WW-Absatz-Standardschriftart11"/>
    <w:rsid w:val="000B7F5E"/>
  </w:style>
  <w:style w:type="character" w:customStyle="1" w:styleId="WW-Absatz-Standardschriftart111">
    <w:name w:val="WW-Absatz-Standardschriftart111"/>
    <w:rsid w:val="000B7F5E"/>
  </w:style>
  <w:style w:type="character" w:customStyle="1" w:styleId="WW-Absatz-Standardschriftart1111">
    <w:name w:val="WW-Absatz-Standardschriftart1111"/>
    <w:rsid w:val="000B7F5E"/>
  </w:style>
  <w:style w:type="character" w:customStyle="1" w:styleId="WW-DefaultParagraphFont">
    <w:name w:val="WW-Default Paragraph Font"/>
    <w:rsid w:val="000B7F5E"/>
    <w:rPr>
      <w:sz w:val="22"/>
    </w:rPr>
  </w:style>
  <w:style w:type="character" w:customStyle="1" w:styleId="NumberingSymbols">
    <w:name w:val="Numbering Symbols"/>
    <w:rsid w:val="000B7F5E"/>
  </w:style>
  <w:style w:type="paragraph" w:customStyle="1" w:styleId="Heading">
    <w:name w:val="Heading"/>
    <w:basedOn w:val="Normal"/>
    <w:next w:val="TextBody"/>
    <w:rsid w:val="000B7F5E"/>
    <w:pPr>
      <w:keepNext/>
      <w:spacing w:before="240" w:after="120"/>
    </w:pPr>
    <w:rPr>
      <w:rFonts w:ascii="Arial" w:eastAsia="DejaVu Sans" w:hAnsi="Arial" w:cs="Lohit Hindi;MS Mincho"/>
      <w:sz w:val="28"/>
      <w:szCs w:val="28"/>
    </w:rPr>
  </w:style>
  <w:style w:type="paragraph" w:customStyle="1" w:styleId="TextBody">
    <w:name w:val="Text Body"/>
    <w:basedOn w:val="Normal"/>
    <w:rsid w:val="000B7F5E"/>
    <w:pPr>
      <w:spacing w:after="120"/>
    </w:pPr>
  </w:style>
  <w:style w:type="paragraph" w:styleId="List">
    <w:name w:val="List"/>
    <w:basedOn w:val="TextBody"/>
    <w:rsid w:val="000B7F5E"/>
    <w:rPr>
      <w:rFonts w:cs="Lohit Hindi;MS Mincho"/>
    </w:rPr>
  </w:style>
  <w:style w:type="paragraph" w:styleId="Caption">
    <w:name w:val="caption"/>
    <w:basedOn w:val="Normal"/>
    <w:rsid w:val="000B7F5E"/>
    <w:pPr>
      <w:suppressLineNumbers/>
      <w:spacing w:before="120" w:after="120"/>
    </w:pPr>
    <w:rPr>
      <w:rFonts w:cs="Lohit Hindi;MS Mincho"/>
      <w:i/>
      <w:iCs/>
    </w:rPr>
  </w:style>
  <w:style w:type="paragraph" w:customStyle="1" w:styleId="Index">
    <w:name w:val="Index"/>
    <w:basedOn w:val="Normal"/>
    <w:rsid w:val="000B7F5E"/>
    <w:pPr>
      <w:suppressLineNumbers/>
    </w:pPr>
    <w:rPr>
      <w:rFonts w:cs="Lohit Hindi;MS Mincho"/>
    </w:rPr>
  </w:style>
  <w:style w:type="paragraph" w:customStyle="1" w:styleId="TableContents">
    <w:name w:val="Table Contents"/>
    <w:basedOn w:val="Normal"/>
    <w:rsid w:val="000B7F5E"/>
    <w:pPr>
      <w:suppressLineNumbers/>
    </w:pPr>
  </w:style>
  <w:style w:type="paragraph" w:customStyle="1" w:styleId="TableHeading">
    <w:name w:val="Table Heading"/>
    <w:basedOn w:val="TableContents"/>
    <w:rsid w:val="000B7F5E"/>
    <w:pPr>
      <w:jc w:val="center"/>
    </w:pPr>
    <w:rPr>
      <w:b/>
      <w:bCs/>
    </w:rPr>
  </w:style>
  <w:style w:type="numbering" w:customStyle="1" w:styleId="WW8Num1">
    <w:name w:val="WW8Num1"/>
    <w:rsid w:val="000B7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60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Назив предмета: ФАРМАКОКИНЕТИКА</vt:lpstr>
    </vt:vector>
  </TitlesOfParts>
  <Company/>
  <LinksUpToDate>false</LinksUpToDate>
  <CharactersWithSpaces>3998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предмета: ФАРМАКОКИНЕТИКА</dc:title>
  <dc:creator>.</dc:creator>
  <cp:lastModifiedBy>Bukarica</cp:lastModifiedBy>
  <cp:revision>5</cp:revision>
  <cp:lastPrinted>2010-11-23T11:38:00Z</cp:lastPrinted>
  <dcterms:created xsi:type="dcterms:W3CDTF">2021-11-18T12:01:00Z</dcterms:created>
  <dcterms:modified xsi:type="dcterms:W3CDTF">2021-11-24T14:30:00Z</dcterms:modified>
  <dc:language>sr-RS</dc:language>
</cp:coreProperties>
</file>